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Raffaello Sanzi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Raphael was a painter and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1508 Raphael moved to Rome where Pope ______ had him paint "Stanze" in the Vatican.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not married, but had many_______.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Raphael made at least______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Raphael was well known for painting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of Raphaels paintings were_____.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Raphael's most well known romantic relationship was with______.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Raphael did a lot of work for the ______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Died in the city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Raphael was a painter during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Raphael had approximately _____ students and assistants working for him at his workshop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Had a rivallry with this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Raphaels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1508 Raphael painted the ______, considered his most ambitious work in Florence.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the 18th an 19th centuries Raphael was considered the_____ painter in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 Barconi Altarpiece  was Raphael's_____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Raphael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father painted for the______ of Urbino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predecessor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Raphael's last masterpiece.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Michelangelo accused Raphael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Raphael was the most important architect for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that some people think killed Raphael.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Raphael was known for his  ________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Portrait of a young man, supposedly a self portrait was______during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Influenced by this painter.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Raphael took over who's workshop?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1514, Raphael got ______ to Maria Bibbiena.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Raphael was _____ years old when his mother died.</w:t>
            </w:r>
          </w:p>
        </w:tc>
      </w:tr>
    </w:tbl>
    <w:p>
      <w:pPr>
        <w:pStyle w:val="WordBankLarge"/>
      </w:pPr>
      <w:r>
        <w:t xml:space="preserve">   Urbino    </w:t>
      </w:r>
      <w:r>
        <w:t xml:space="preserve">   Renaissance    </w:t>
      </w:r>
      <w:r>
        <w:t xml:space="preserve">   Giovanni    </w:t>
      </w:r>
      <w:r>
        <w:t xml:space="preserve">   Leonardo    </w:t>
      </w:r>
      <w:r>
        <w:t xml:space="preserve">   Michelangelo    </w:t>
      </w:r>
      <w:r>
        <w:t xml:space="preserve">   Rome    </w:t>
      </w:r>
      <w:r>
        <w:t xml:space="preserve">   Architect    </w:t>
      </w:r>
      <w:r>
        <w:t xml:space="preserve">   Pleasant    </w:t>
      </w:r>
      <w:r>
        <w:t xml:space="preserve">   syphilis    </w:t>
      </w:r>
      <w:r>
        <w:t xml:space="preserve">   Plagiarism     </w:t>
      </w:r>
      <w:r>
        <w:t xml:space="preserve">   Lovers    </w:t>
      </w:r>
      <w:r>
        <w:t xml:space="preserve">   Engaged     </w:t>
      </w:r>
      <w:r>
        <w:t xml:space="preserve">   eight    </w:t>
      </w:r>
      <w:r>
        <w:t xml:space="preserve">   Forty     </w:t>
      </w:r>
      <w:r>
        <w:t xml:space="preserve">   Rome    </w:t>
      </w:r>
      <w:r>
        <w:t xml:space="preserve">   Transfiguration    </w:t>
      </w:r>
      <w:r>
        <w:t xml:space="preserve">   First    </w:t>
      </w:r>
      <w:r>
        <w:t xml:space="preserve">   churches    </w:t>
      </w:r>
      <w:r>
        <w:t xml:space="preserve">   Altarpieces    </w:t>
      </w:r>
      <w:r>
        <w:t xml:space="preserve">    Entombment    </w:t>
      </w:r>
      <w:r>
        <w:t xml:space="preserve">   Julius II    </w:t>
      </w:r>
      <w:r>
        <w:t xml:space="preserve">   Duke    </w:t>
      </w:r>
      <w:r>
        <w:t xml:space="preserve">   Margherita luti    </w:t>
      </w:r>
      <w:r>
        <w:t xml:space="preserve">   Best    </w:t>
      </w:r>
      <w:r>
        <w:t xml:space="preserve">   Fathers    </w:t>
      </w:r>
      <w:r>
        <w:t xml:space="preserve">   Magia    </w:t>
      </w:r>
      <w:r>
        <w:t xml:space="preserve">   Madonnas    </w:t>
      </w:r>
      <w:r>
        <w:t xml:space="preserve">   Lost    </w:t>
      </w:r>
      <w:r>
        <w:t xml:space="preserve">   fifty    </w:t>
      </w:r>
      <w:r>
        <w:t xml:space="preserve">    Donato Bramante.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Raffaello Sanzi</dc:title>
  <dcterms:created xsi:type="dcterms:W3CDTF">2021-10-11T15:11:41Z</dcterms:created>
  <dcterms:modified xsi:type="dcterms:W3CDTF">2021-10-11T15:11:41Z</dcterms:modified>
</cp:coreProperties>
</file>