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Ragel en Lea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jesus    </w:t>
      </w:r>
      <w:r>
        <w:t xml:space="preserve">   nageslag    </w:t>
      </w:r>
      <w:r>
        <w:t xml:space="preserve">   verlosser    </w:t>
      </w:r>
      <w:r>
        <w:t xml:space="preserve">   dogter    </w:t>
      </w:r>
      <w:r>
        <w:t xml:space="preserve">   liefgehad    </w:t>
      </w:r>
      <w:r>
        <w:t xml:space="preserve">   kinders    </w:t>
      </w:r>
      <w:r>
        <w:t xml:space="preserve">   jacob    </w:t>
      </w:r>
      <w:r>
        <w:t xml:space="preserve">   Laban    </w:t>
      </w:r>
      <w:r>
        <w:t xml:space="preserve">   jaloers    </w:t>
      </w:r>
      <w:r>
        <w:t xml:space="preserve">   genadegawes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Ragel en Lea</dc:title>
  <dcterms:created xsi:type="dcterms:W3CDTF">2021-10-11T15:11:29Z</dcterms:created>
  <dcterms:modified xsi:type="dcterms:W3CDTF">2021-10-11T15:11:29Z</dcterms:modified>
</cp:coreProperties>
</file>