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Railroad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American businessman of the late nineteenth and early twentieth centuries; a founder of the Standard Oil Company.</w:t>
            </w:r>
          </w:p>
          <w:p>
            <w:pPr>
              <w:keepLines/>
              <w:pStyle w:val="CluesTiny"/>
            </w:pPr>
            <w:r>
              <w:rPr>
                <w:b w:val="true"/>
                <w:bCs w:val="true"/>
              </w:rPr>
              <w:t xml:space="preserve">6. </w:t>
            </w:r>
            <w:r>
              <w:t xml:space="preserve">the business of processing iron ore into steel, which in its simplest form is an iron-carbon alloy, and in some cases, turning that metal into partially finished products or recycling scrap metal into steel.</w:t>
            </w:r>
          </w:p>
          <w:p>
            <w:pPr>
              <w:keepLines/>
              <w:pStyle w:val="CluesTiny"/>
            </w:pPr>
            <w:r>
              <w:rPr>
                <w:b w:val="true"/>
                <w:bCs w:val="true"/>
              </w:rPr>
              <w:t xml:space="preserve">13. </w:t>
            </w:r>
            <w:r>
              <w:t xml:space="preserve">a railroad line linking the Atlantic and Pacific coasts of the United States, completed in 1869. </w:t>
            </w:r>
          </w:p>
          <w:p>
            <w:pPr>
              <w:keepLines/>
              <w:pStyle w:val="CluesTiny"/>
            </w:pPr>
            <w:r>
              <w:rPr>
                <w:b w:val="true"/>
                <w:bCs w:val="true"/>
              </w:rPr>
              <w:t xml:space="preserve">15. </w:t>
            </w:r>
            <w:r>
              <w:t xml:space="preserve">came to the United States with the colonial administration.</w:t>
            </w:r>
          </w:p>
          <w:p>
            <w:pPr>
              <w:keepLines/>
              <w:pStyle w:val="CluesTiny"/>
            </w:pPr>
            <w:r>
              <w:rPr>
                <w:b w:val="true"/>
                <w:bCs w:val="true"/>
              </w:rPr>
              <w:t xml:space="preserve">16. </w:t>
            </w:r>
            <w:r>
              <w:t xml:space="preserve">:a series of pictures projected on a screen in rapid succession with objects shown in successive positions slightly changed so as to produce the optical effect of a continuous picture in which the objects move.</w:t>
            </w:r>
          </w:p>
          <w:p>
            <w:pPr>
              <w:keepLines/>
              <w:pStyle w:val="CluesTiny"/>
            </w:pPr>
            <w:r>
              <w:rPr>
                <w:b w:val="true"/>
                <w:bCs w:val="true"/>
              </w:rPr>
              <w:t xml:space="preserve">18. </w:t>
            </w:r>
            <w:r>
              <w:t xml:space="preserve">an economic group consisting of large profit-making corporations especially with regard to their influence on social or political policy</w:t>
            </w:r>
          </w:p>
          <w:p>
            <w:pPr>
              <w:keepLines/>
              <w:pStyle w:val="CluesTiny"/>
            </w:pPr>
            <w:r>
              <w:rPr>
                <w:b w:val="true"/>
                <w:bCs w:val="true"/>
              </w:rPr>
              <w:t xml:space="preserve">19. </w:t>
            </w:r>
            <w:r>
              <w:t xml:space="preserve">inventor and physicist who took out more than 1,000 patents in his lifetime. </w:t>
            </w:r>
          </w:p>
          <w:p>
            <w:pPr>
              <w:keepLines/>
              <w:pStyle w:val="CluesTiny"/>
            </w:pPr>
            <w:r>
              <w:rPr>
                <w:b w:val="true"/>
                <w:bCs w:val="true"/>
              </w:rPr>
              <w:t xml:space="preserve">20. </w:t>
            </w:r>
            <w:r>
              <w:t xml:space="preserve">began with the founding of the Baltimore and Ohio Railroad Company in 1827. The Baltimore and Ohio was the first U.S. railroad chartered as a common carrier of freight and passengers.</w:t>
            </w:r>
          </w:p>
        </w:tc>
        <w:tc>
          <w:p>
            <w:pPr>
              <w:pStyle w:val="CluesTiny"/>
            </w:pPr>
            <w:r>
              <w:rPr>
                <w:b w:val="true"/>
                <w:bCs w:val="true"/>
              </w:rPr>
              <w:t xml:space="preserve">Down</w:t>
            </w:r>
          </w:p>
          <w:p>
            <w:pPr>
              <w:keepLines/>
              <w:pStyle w:val="CluesTiny"/>
            </w:pPr>
            <w:r>
              <w:rPr>
                <w:b w:val="true"/>
                <w:bCs w:val="true"/>
              </w:rPr>
              <w:t xml:space="preserve">1. </w:t>
            </w:r>
            <w:r>
              <w:t xml:space="preserve">was the last major armed conflict between the Lakota Sioux and the United States, subsequently described as a "massacre" by General Nelson A. Miles in a letter to the Commissioner of Indian Affairs.</w:t>
            </w:r>
          </w:p>
          <w:p>
            <w:pPr>
              <w:keepLines/>
              <w:pStyle w:val="CluesTiny"/>
            </w:pPr>
            <w:r>
              <w:rPr>
                <w:b w:val="true"/>
                <w:bCs w:val="true"/>
              </w:rPr>
              <w:t xml:space="preserve">2. </w:t>
            </w:r>
            <w:r>
              <w:t xml:space="preserve">an alliance of trade and craft unions, formed in 1886</w:t>
            </w:r>
          </w:p>
          <w:p>
            <w:pPr>
              <w:keepLines/>
              <w:pStyle w:val="CluesTiny"/>
            </w:pPr>
            <w:r>
              <w:rPr>
                <w:b w:val="true"/>
                <w:bCs w:val="true"/>
              </w:rPr>
              <w:t xml:space="preserve">4. </w:t>
            </w:r>
            <w:r>
              <w:t xml:space="preserve">A Native American leader of the Sioux tribe in the late nineteenth century. </w:t>
            </w:r>
          </w:p>
          <w:p>
            <w:pPr>
              <w:keepLines/>
              <w:pStyle w:val="CluesTiny"/>
            </w:pPr>
            <w:r>
              <w:rPr>
                <w:b w:val="true"/>
                <w:bCs w:val="true"/>
              </w:rPr>
              <w:t xml:space="preserve">5. </w:t>
            </w:r>
            <w:r>
              <w:t xml:space="preserve"> was an American oil producing, transporting, refining, and marketing company.</w:t>
            </w:r>
          </w:p>
          <w:p>
            <w:pPr>
              <w:keepLines/>
              <w:pStyle w:val="CluesTiny"/>
            </w:pPr>
            <w:r>
              <w:rPr>
                <w:b w:val="true"/>
                <w:bCs w:val="true"/>
              </w:rPr>
              <w:t xml:space="preserve">7. </w:t>
            </w:r>
            <w:r>
              <w:t xml:space="preserve">the merging of companies that make similar products.</w:t>
            </w:r>
          </w:p>
          <w:p>
            <w:pPr>
              <w:keepLines/>
              <w:pStyle w:val="CluesTiny"/>
            </w:pPr>
            <w:r>
              <w:rPr>
                <w:b w:val="true"/>
                <w:bCs w:val="true"/>
              </w:rPr>
              <w:t xml:space="preserve">8. </w:t>
            </w:r>
            <w:r>
              <w:t xml:space="preserve">Thomas Edison first invention in 1879  in Menlo Park N.J.</w:t>
            </w:r>
          </w:p>
          <w:p>
            <w:pPr>
              <w:keepLines/>
              <w:pStyle w:val="CluesTiny"/>
            </w:pPr>
            <w:r>
              <w:rPr>
                <w:b w:val="true"/>
                <w:bCs w:val="true"/>
              </w:rPr>
              <w:t xml:space="preserve">9. </w:t>
            </w:r>
            <w:r>
              <w:t xml:space="preserve">in U.S. history, widespread railroad strike and boycott that severely disrupted rail traffic in the Midwest of the United States in June–July 1894. </w:t>
            </w:r>
          </w:p>
          <w:p>
            <w:pPr>
              <w:keepLines/>
              <w:pStyle w:val="CluesTiny"/>
            </w:pPr>
            <w:r>
              <w:rPr>
                <w:b w:val="true"/>
                <w:bCs w:val="true"/>
              </w:rPr>
              <w:t xml:space="preserve">10. </w:t>
            </w:r>
            <w:r>
              <w:t xml:space="preserve">United States labor leader (born in England) who was president of the American Federation of Labor from 1886 to 1924 (1850-1924)</w:t>
            </w:r>
          </w:p>
          <w:p>
            <w:pPr>
              <w:keepLines/>
              <w:pStyle w:val="CluesTiny"/>
            </w:pPr>
            <w:r>
              <w:rPr>
                <w:b w:val="true"/>
                <w:bCs w:val="true"/>
              </w:rPr>
              <w:t xml:space="preserve">11. </w:t>
            </w:r>
            <w:r>
              <w:t xml:space="preserve">a company’s taking over its suppliers and distributors and transportation systems to gain total control over the quality and cost of its product</w:t>
            </w:r>
          </w:p>
          <w:p>
            <w:pPr>
              <w:keepLines/>
              <w:pStyle w:val="CluesTiny"/>
            </w:pPr>
            <w:r>
              <w:rPr>
                <w:b w:val="true"/>
                <w:bCs w:val="true"/>
              </w:rPr>
              <w:t xml:space="preserve">12. </w:t>
            </w:r>
            <w:r>
              <w:t xml:space="preserve">A player introduced in 1877 to reproduce sounds on which you can play records and listen to the sound through an attached speaker </w:t>
            </w:r>
          </w:p>
          <w:p>
            <w:pPr>
              <w:keepLines/>
              <w:pStyle w:val="CluesTiny"/>
            </w:pPr>
            <w:r>
              <w:rPr>
                <w:b w:val="true"/>
                <w:bCs w:val="true"/>
              </w:rPr>
              <w:t xml:space="preserve">14. </w:t>
            </w:r>
            <w:r>
              <w:t xml:space="preserve">American company and corporate trust that from 1870 to 1911 was the industrial empire of John D. Rockefeller and associates, controlling almost all oil production, processing, marketing, and transportation in the United States.</w:t>
            </w:r>
          </w:p>
          <w:p>
            <w:pPr>
              <w:keepLines/>
              <w:pStyle w:val="CluesTiny"/>
            </w:pPr>
            <w:r>
              <w:rPr>
                <w:b w:val="true"/>
                <w:bCs w:val="true"/>
              </w:rPr>
              <w:t xml:space="preserve">17. </w:t>
            </w:r>
            <w:r>
              <w:t xml:space="preserve">Island in the harbor of New York City, southwest of Manhattan. Note: From 1892 to 1954, it served as the prime immigration station of the country. Some twelve million immigrants passed through it during this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Railroad</dc:title>
  <dcterms:created xsi:type="dcterms:W3CDTF">2021-10-11T15:10:48Z</dcterms:created>
  <dcterms:modified xsi:type="dcterms:W3CDTF">2021-10-11T15:10:48Z</dcterms:modified>
</cp:coreProperties>
</file>