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Railways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slow    </w:t>
      </w:r>
      <w:r>
        <w:t xml:space="preserve">   speed    </w:t>
      </w:r>
      <w:r>
        <w:t xml:space="preserve">   Consequences    </w:t>
      </w:r>
      <w:r>
        <w:t xml:space="preserve">   death    </w:t>
      </w:r>
      <w:r>
        <w:t xml:space="preserve">   signs    </w:t>
      </w:r>
      <w:r>
        <w:t xml:space="preserve">   stations    </w:t>
      </w:r>
      <w:r>
        <w:t xml:space="preserve">   railway    </w:t>
      </w:r>
      <w:r>
        <w:t xml:space="preserve">   Dangers    </w:t>
      </w:r>
      <w:r>
        <w:t xml:space="preserve">   Tracks    </w:t>
      </w:r>
      <w:r>
        <w:t xml:space="preserve">   Trains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Railways</dc:title>
  <dcterms:created xsi:type="dcterms:W3CDTF">2021-10-11T15:11:05Z</dcterms:created>
  <dcterms:modified xsi:type="dcterms:W3CDTF">2021-10-11T15:11:05Z</dcterms:modified>
</cp:coreProperties>
</file>