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high precip    </w:t>
      </w:r>
      <w:r>
        <w:t xml:space="preserve">   vines    </w:t>
      </w:r>
      <w:r>
        <w:t xml:space="preserve">   flowers    </w:t>
      </w:r>
      <w:r>
        <w:t xml:space="preserve">   trees    </w:t>
      </w:r>
      <w:r>
        <w:t xml:space="preserve">   shade    </w:t>
      </w:r>
      <w:r>
        <w:t xml:space="preserve">   moist    </w:t>
      </w:r>
      <w:r>
        <w:t xml:space="preserve">   humid    </w:t>
      </w:r>
      <w:r>
        <w:t xml:space="preserve">   hot    </w:t>
      </w:r>
      <w:r>
        <w:t xml:space="preserve">   rainforest    </w:t>
      </w:r>
      <w:r>
        <w:t xml:space="preserve">   tropical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 Forest</dc:title>
  <dcterms:created xsi:type="dcterms:W3CDTF">2021-10-11T15:10:58Z</dcterms:created>
  <dcterms:modified xsi:type="dcterms:W3CDTF">2021-10-11T15:10:58Z</dcterms:modified>
</cp:coreProperties>
</file>