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tropical    </w:t>
      </w:r>
      <w:r>
        <w:t xml:space="preserve">   snake    </w:t>
      </w:r>
      <w:r>
        <w:t xml:space="preserve">   canopy    </w:t>
      </w:r>
      <w:r>
        <w:t xml:space="preserve">   flower    </w:t>
      </w:r>
      <w:r>
        <w:t xml:space="preserve">   butterfly    </w:t>
      </w:r>
      <w:r>
        <w:t xml:space="preserve">   toucan    </w:t>
      </w:r>
      <w:r>
        <w:t xml:space="preserve">   leaf    </w:t>
      </w:r>
      <w:r>
        <w:t xml:space="preserve">   wood    </w:t>
      </w:r>
      <w:r>
        <w:t xml:space="preserve">   tree    </w:t>
      </w:r>
      <w:r>
        <w:t xml:space="preserve">   rainforest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Wordsearch</dc:title>
  <dcterms:created xsi:type="dcterms:W3CDTF">2021-10-11T15:11:07Z</dcterms:created>
  <dcterms:modified xsi:type="dcterms:W3CDTF">2021-10-11T15:11:07Z</dcterms:modified>
</cp:coreProperties>
</file>