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Raisin in the Sun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Eccentric    </w:t>
      </w:r>
      <w:r>
        <w:t xml:space="preserve">   Catastrophe    </w:t>
      </w:r>
      <w:r>
        <w:t xml:space="preserve">   Deceptive    </w:t>
      </w:r>
      <w:r>
        <w:t xml:space="preserve">   Menacing    </w:t>
      </w:r>
      <w:r>
        <w:t xml:space="preserve">   Arrogant    </w:t>
      </w:r>
      <w:r>
        <w:t xml:space="preserve">   Defiance    </w:t>
      </w:r>
      <w:r>
        <w:t xml:space="preserve">   George    </w:t>
      </w:r>
      <w:r>
        <w:t xml:space="preserve">   Bobo    </w:t>
      </w:r>
      <w:r>
        <w:t xml:space="preserve">   Travis    </w:t>
      </w:r>
      <w:r>
        <w:t xml:space="preserve">   Joseph    </w:t>
      </w:r>
      <w:r>
        <w:t xml:space="preserve">   Walter Lee    </w:t>
      </w:r>
      <w:r>
        <w:t xml:space="preserve">   Beneatha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Raisin in the Sun</dc:title>
  <dcterms:created xsi:type="dcterms:W3CDTF">2021-10-11T15:11:20Z</dcterms:created>
  <dcterms:modified xsi:type="dcterms:W3CDTF">2021-10-11T15:11:20Z</dcterms:modified>
</cp:coreProperties>
</file>