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Loving    </w:t>
      </w:r>
      <w:r>
        <w:t xml:space="preserve">   Selfless    </w:t>
      </w:r>
      <w:r>
        <w:t xml:space="preserve">   Understand    </w:t>
      </w:r>
      <w:r>
        <w:t xml:space="preserve">   Support    </w:t>
      </w:r>
      <w:r>
        <w:t xml:space="preserve">   Sweet    </w:t>
      </w:r>
      <w:r>
        <w:t xml:space="preserve">   Compassion    </w:t>
      </w:r>
      <w:r>
        <w:t xml:space="preserve">   Favour    </w:t>
      </w:r>
      <w:r>
        <w:t xml:space="preserve">   Thoughtful    </w:t>
      </w:r>
      <w:r>
        <w:t xml:space="preserve">   Goodness    </w:t>
      </w:r>
      <w:r>
        <w:t xml:space="preserve">   Friend    </w:t>
      </w:r>
      <w:r>
        <w:t xml:space="preserve">   Helpful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Acts of Kindness</dc:title>
  <dcterms:created xsi:type="dcterms:W3CDTF">2021-10-11T15:12:16Z</dcterms:created>
  <dcterms:modified xsi:type="dcterms:W3CDTF">2021-10-11T15:12:16Z</dcterms:modified>
</cp:coreProperties>
</file>