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sexual assault forensic exam is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rape of one person by a group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 to cases of statutory rape when both members engaging in consensual sexual intercourse are teenagers (13-19)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at which a person is to have the authority to consent to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of conduct directed at a specific person that involves repeated (two or more occasions) visual or physical proximity, non-consensual communication, or verbal, written, or implied threats, or a combination thereof, that would cause a reasonable person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sexual intercourse with 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sexual assault or abuse of a person, especially a woman or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sociological concept for a setting in which rape is pervasive and normalized due to societal attitudes about gender and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rape committed by someone with whom the victim has gone on a date/ is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sexual intercourse carried out against a person without that person's consent.</w:t>
            </w:r>
          </w:p>
        </w:tc>
      </w:tr>
    </w:tbl>
    <w:p>
      <w:pPr>
        <w:pStyle w:val="WordBankMedium"/>
      </w:pPr>
      <w:r>
        <w:t xml:space="preserve">   Rape    </w:t>
      </w:r>
      <w:r>
        <w:t xml:space="preserve">   Romeo and Juliet Law     </w:t>
      </w:r>
      <w:r>
        <w:t xml:space="preserve">   Rape Kit    </w:t>
      </w:r>
      <w:r>
        <w:t xml:space="preserve">   Stalking    </w:t>
      </w:r>
      <w:r>
        <w:t xml:space="preserve">   Molestation    </w:t>
      </w:r>
      <w:r>
        <w:t xml:space="preserve">   Rape culture    </w:t>
      </w:r>
      <w:r>
        <w:t xml:space="preserve">   Gang-Rape    </w:t>
      </w:r>
      <w:r>
        <w:t xml:space="preserve">   Date Rape    </w:t>
      </w:r>
      <w:r>
        <w:t xml:space="preserve">   Statutory Rape    </w:t>
      </w:r>
      <w:r>
        <w:t xml:space="preserve">   Age Of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Crossword</dc:title>
  <dcterms:created xsi:type="dcterms:W3CDTF">2021-10-11T15:14:08Z</dcterms:created>
  <dcterms:modified xsi:type="dcterms:W3CDTF">2021-10-11T15:14:08Z</dcterms:modified>
</cp:coreProperties>
</file>