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Ratios and Large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Centimeters    </w:t>
      </w:r>
      <w:r>
        <w:t xml:space="preserve">   Rim Size    </w:t>
      </w:r>
      <w:r>
        <w:t xml:space="preserve">   Diameter    </w:t>
      </w:r>
      <w:r>
        <w:t xml:space="preserve">   Circumference    </w:t>
      </w:r>
      <w:r>
        <w:t xml:space="preserve">   Calculations    </w:t>
      </w:r>
      <w:r>
        <w:t xml:space="preserve">   Assumptions    </w:t>
      </w:r>
      <w:r>
        <w:t xml:space="preserve">   Fibonacci Sequence    </w:t>
      </w:r>
      <w:r>
        <w:t xml:space="preserve">   Conversions    </w:t>
      </w:r>
      <w:r>
        <w:t xml:space="preserve">   Estimating Crowds    </w:t>
      </w:r>
      <w:r>
        <w:t xml:space="preserve">   Fermi Questions    </w:t>
      </w:r>
      <w:r>
        <w:t xml:space="preserve">   Aspect Ratio    </w:t>
      </w:r>
      <w:r>
        <w:t xml:space="preserve">   Golden Ratio    </w:t>
      </w:r>
      <w:r>
        <w:t xml:space="preserve">   Width    </w:t>
      </w:r>
      <w:r>
        <w:t xml:space="preserve">   Height    </w:t>
      </w:r>
      <w:r>
        <w:t xml:space="preserve">   Pythagorean Theorem    </w:t>
      </w:r>
      <w:r>
        <w:t xml:space="preserve">   Television    </w:t>
      </w:r>
      <w:r>
        <w:t xml:space="preserve">   Media Ratio    </w:t>
      </w:r>
      <w:r>
        <w:t xml:space="preserve">   Tire Size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Ratios and Large Numbers</dc:title>
  <dcterms:created xsi:type="dcterms:W3CDTF">2021-10-11T15:14:27Z</dcterms:created>
  <dcterms:modified xsi:type="dcterms:W3CDTF">2021-10-11T15:14:27Z</dcterms:modified>
</cp:coreProperties>
</file>