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Real Life Decisions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registration    </w:t>
      </w:r>
      <w:r>
        <w:t xml:space="preserve">   insurance    </w:t>
      </w:r>
      <w:r>
        <w:t xml:space="preserve">   fuel    </w:t>
      </w:r>
      <w:r>
        <w:t xml:space="preserve">   repair    </w:t>
      </w:r>
      <w:r>
        <w:t xml:space="preserve">   maintenance    </w:t>
      </w:r>
      <w:r>
        <w:t xml:space="preserve">   carrying costs    </w:t>
      </w:r>
      <w:r>
        <w:t xml:space="preserve">   operating costs    </w:t>
      </w:r>
      <w:r>
        <w:t xml:space="preserve">   vehicle price    </w:t>
      </w:r>
      <w:r>
        <w:t xml:space="preserve">   PDI    </w:t>
      </w:r>
      <w:r>
        <w:t xml:space="preserve">   freight    </w:t>
      </w:r>
      <w:r>
        <w:t xml:space="preserve">   licence    </w:t>
      </w:r>
      <w:r>
        <w:t xml:space="preserve">   delivery charge    </w:t>
      </w:r>
      <w:r>
        <w:t xml:space="preserve">   loan    </w:t>
      </w:r>
      <w:r>
        <w:t xml:space="preserve">   monthly payment    </w:t>
      </w:r>
      <w:r>
        <w:t xml:space="preserve">   total cost    </w:t>
      </w:r>
      <w:r>
        <w:t xml:space="preserve">   buy    </w:t>
      </w:r>
      <w:r>
        <w:t xml:space="preserve">   gross income    </w:t>
      </w:r>
      <w:r>
        <w:t xml:space="preserve">   finance    </w:t>
      </w:r>
      <w:r>
        <w:t xml:space="preserve">   balance    </w:t>
      </w:r>
      <w:r>
        <w:t xml:space="preserve">   budget    </w:t>
      </w:r>
      <w:r>
        <w:t xml:space="preserve">   break-even point    </w:t>
      </w:r>
      <w:r>
        <w:t xml:space="preserve">   net income    </w:t>
      </w:r>
      <w:r>
        <w:t xml:space="preserve">   loss    </w:t>
      </w:r>
      <w:r>
        <w:t xml:space="preserve">   profit    </w:t>
      </w:r>
      <w:r>
        <w:t xml:space="preserve">   revenue    </w:t>
      </w:r>
      <w:r>
        <w:t xml:space="preserve">   expenses    </w:t>
      </w:r>
      <w:r>
        <w:t xml:space="preserve">   variable costs    </w:t>
      </w:r>
      <w:r>
        <w:t xml:space="preserve">   extended warranty    </w:t>
      </w:r>
      <w:r>
        <w:t xml:space="preserve">   fixed costs    </w:t>
      </w:r>
      <w:r>
        <w:t xml:space="preserve">   residual value    </w:t>
      </w:r>
      <w:r>
        <w:t xml:space="preserve">   depreciation    </w:t>
      </w:r>
      <w:r>
        <w:t xml:space="preserve">   lease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 Life Decisions</dc:title>
  <dcterms:created xsi:type="dcterms:W3CDTF">2021-10-11T15:16:06Z</dcterms:created>
  <dcterms:modified xsi:type="dcterms:W3CDTF">2021-10-11T15:16:06Z</dcterms:modified>
</cp:coreProperties>
</file>