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Reality Check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change    </w:t>
      </w:r>
      <w:r>
        <w:t xml:space="preserve">   responsibility    </w:t>
      </w:r>
      <w:r>
        <w:t xml:space="preserve">   loneliness    </w:t>
      </w:r>
      <w:r>
        <w:t xml:space="preserve">   positive thinking    </w:t>
      </w:r>
      <w:r>
        <w:t xml:space="preserve">   lost    </w:t>
      </w:r>
      <w:r>
        <w:t xml:space="preserve">   sadness    </w:t>
      </w:r>
      <w:r>
        <w:t xml:space="preserve">   disappointment    </w:t>
      </w:r>
      <w:r>
        <w:t xml:space="preserve">   alienation    </w:t>
      </w:r>
      <w:r>
        <w:t xml:space="preserve">   new habits    </w:t>
      </w:r>
      <w:r>
        <w:t xml:space="preserve">   old habits    </w:t>
      </w:r>
      <w:r>
        <w:t xml:space="preserve">   conflict    </w:t>
      </w:r>
      <w:r>
        <w:t xml:space="preserve">   reality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Reality Check</dc:title>
  <dcterms:created xsi:type="dcterms:W3CDTF">2021-10-11T15:16:48Z</dcterms:created>
  <dcterms:modified xsi:type="dcterms:W3CDTF">2021-10-11T15:16:48Z</dcterms:modified>
</cp:coreProperties>
</file>