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Reasons to Assign a Distribution Statement to a CUI Category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Distribution A is assigned for CUI that is ______ _______.</w:t>
            </w:r>
          </w:p>
          <w:p>
            <w:pPr>
              <w:keepLines/>
              <w:pStyle w:val="CluesTiny"/>
            </w:pPr>
            <w:r>
              <w:rPr>
                <w:b w:val="true"/>
                <w:bCs w:val="true"/>
              </w:rPr>
              <w:t xml:space="preserve">5. </w:t>
            </w:r>
            <w:r>
              <w:t xml:space="preserve">There are exactly _______ categories of CUI that can be assigned any distribution statement except for A.</w:t>
            </w:r>
          </w:p>
          <w:p>
            <w:pPr>
              <w:keepLines/>
              <w:pStyle w:val="CluesTiny"/>
            </w:pPr>
            <w:r>
              <w:rPr>
                <w:b w:val="true"/>
                <w:bCs w:val="true"/>
              </w:rPr>
              <w:t xml:space="preserve">7. </w:t>
            </w:r>
            <w:r>
              <w:t xml:space="preserve">Computer software _____________ such as user or owner manuals, installation instructions, operating instructions, and other information can be marked with any distribution statement except for A.</w:t>
            </w:r>
          </w:p>
          <w:p>
            <w:pPr>
              <w:keepLines/>
              <w:pStyle w:val="CluesTiny"/>
            </w:pPr>
            <w:r>
              <w:rPr>
                <w:b w:val="true"/>
                <w:bCs w:val="true"/>
              </w:rPr>
              <w:t xml:space="preserve">8. </w:t>
            </w:r>
            <w:r>
              <w:t xml:space="preserve">Information that falls under this CUI category is assigned Distribution B or E in order to protect information and technical data that may be observed by adversary intelligence systems and determining what indicators hostile intelligence systems may obtain that could be interpreted or pieced together to derive critical information in time to be useful to adversaries.</w:t>
            </w:r>
          </w:p>
          <w:p>
            <w:pPr>
              <w:keepLines/>
              <w:pStyle w:val="CluesTiny"/>
            </w:pPr>
            <w:r>
              <w:rPr>
                <w:b w:val="true"/>
                <w:bCs w:val="true"/>
              </w:rPr>
              <w:t xml:space="preserve">11. </w:t>
            </w:r>
            <w:r>
              <w:t xml:space="preserve">Patentable information on systems or processes in the development or concept stage falls under the CUI category of _________ _____________.</w:t>
            </w:r>
          </w:p>
          <w:p>
            <w:pPr>
              <w:keepLines/>
              <w:pStyle w:val="CluesTiny"/>
            </w:pPr>
            <w:r>
              <w:rPr>
                <w:b w:val="true"/>
                <w:bCs w:val="true"/>
              </w:rPr>
              <w:t xml:space="preserve">12. </w:t>
            </w:r>
            <w:r>
              <w:t xml:space="preserve">________ __________ can be classified or unclassified, but never Distribution A.</w:t>
            </w:r>
          </w:p>
        </w:tc>
        <w:tc>
          <w:p>
            <w:pPr>
              <w:pStyle w:val="CluesTiny"/>
            </w:pPr>
            <w:r>
              <w:rPr>
                <w:b w:val="true"/>
                <w:bCs w:val="true"/>
              </w:rPr>
              <w:t xml:space="preserve">Down</w:t>
            </w:r>
          </w:p>
          <w:p>
            <w:pPr>
              <w:keepLines/>
              <w:pStyle w:val="CluesTiny"/>
            </w:pPr>
            <w:r>
              <w:rPr>
                <w:b w:val="true"/>
                <w:bCs w:val="true"/>
              </w:rPr>
              <w:t xml:space="preserve">1. </w:t>
            </w:r>
            <w:r>
              <w:t xml:space="preserve">Information and technical data that provides insight into _______________ of U.S. critical infrastructure cannot be marked as distribution A.</w:t>
            </w:r>
          </w:p>
          <w:p>
            <w:pPr>
              <w:keepLines/>
              <w:pStyle w:val="CluesTiny"/>
            </w:pPr>
            <w:r>
              <w:rPr>
                <w:b w:val="true"/>
                <w:bCs w:val="true"/>
              </w:rPr>
              <w:t xml:space="preserve">2. </w:t>
            </w:r>
            <w:r>
              <w:t xml:space="preserve">CUI that is ______________ or Operational Use is assigned Distributions B, C, D, or E in order to protect technical or operational data or information from automatic dissemination under the International Exchange Program or by other means.</w:t>
            </w:r>
          </w:p>
          <w:p>
            <w:pPr>
              <w:keepLines/>
              <w:pStyle w:val="CluesTiny"/>
            </w:pPr>
            <w:r>
              <w:rPr>
                <w:b w:val="true"/>
                <w:bCs w:val="true"/>
              </w:rPr>
              <w:t xml:space="preserve">4. </w:t>
            </w:r>
            <w:r>
              <w:t xml:space="preserve">CUI that falls under the category of Direct Military Support can be marked with exactly _____ distribution statement(s).</w:t>
            </w:r>
          </w:p>
          <w:p>
            <w:pPr>
              <w:keepLines/>
              <w:pStyle w:val="CluesTiny"/>
            </w:pPr>
            <w:r>
              <w:rPr>
                <w:b w:val="true"/>
                <w:bCs w:val="true"/>
              </w:rPr>
              <w:t xml:space="preserve">6. </w:t>
            </w:r>
            <w:r>
              <w:t xml:space="preserve">Proprietary information is marked with Distribution B or E in order to protect information that is ___ owned by the U.S. Government and marked with a statement of a legal property right.</w:t>
            </w:r>
          </w:p>
          <w:p>
            <w:pPr>
              <w:keepLines/>
              <w:pStyle w:val="CluesTiny"/>
            </w:pPr>
            <w:r>
              <w:rPr>
                <w:b w:val="true"/>
                <w:bCs w:val="true"/>
              </w:rPr>
              <w:t xml:space="preserve">9. </w:t>
            </w:r>
            <w:r>
              <w:t xml:space="preserve">A __________ Performance Evaluation is assigned distribution statements B or E to protect information in management reviews, records of contract performance evaluation, or other advisory documents evaluating programs of contractors.</w:t>
            </w:r>
          </w:p>
          <w:p>
            <w:pPr>
              <w:keepLines/>
              <w:pStyle w:val="CluesTiny"/>
            </w:pPr>
            <w:r>
              <w:rPr>
                <w:b w:val="true"/>
                <w:bCs w:val="true"/>
              </w:rPr>
              <w:t xml:space="preserve">10. </w:t>
            </w:r>
            <w:r>
              <w:t xml:space="preserve">Results of test and evaluation of commercial products can be assigned only ______ possible distribution statements.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Reasons to Assign a Distribution Statement to a CUI Category</dc:title>
  <dcterms:created xsi:type="dcterms:W3CDTF">2021-10-11T15:18:33Z</dcterms:created>
  <dcterms:modified xsi:type="dcterms:W3CDTF">2021-10-11T15:18:33Z</dcterms:modified>
</cp:coreProperties>
</file>