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Recipe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alter    </w:t>
      </w:r>
      <w:r>
        <w:t xml:space="preserve">   precise    </w:t>
      </w:r>
      <w:r>
        <w:t xml:space="preserve">   shrinkage    </w:t>
      </w:r>
      <w:r>
        <w:t xml:space="preserve">   conversion factor    </w:t>
      </w:r>
      <w:r>
        <w:t xml:space="preserve">   recipe conversion    </w:t>
      </w:r>
      <w:r>
        <w:t xml:space="preserve">   count    </w:t>
      </w:r>
      <w:r>
        <w:t xml:space="preserve">   volume measurement    </w:t>
      </w:r>
      <w:r>
        <w:t xml:space="preserve">   electronic scale    </w:t>
      </w:r>
      <w:r>
        <w:t xml:space="preserve">   balance scale    </w:t>
      </w:r>
      <w:r>
        <w:t xml:space="preserve">   metric system    </w:t>
      </w:r>
      <w:r>
        <w:t xml:space="preserve">   convert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Measurements</dc:title>
  <dcterms:created xsi:type="dcterms:W3CDTF">2021-10-11T15:17:37Z</dcterms:created>
  <dcterms:modified xsi:type="dcterms:W3CDTF">2021-10-11T15:17:37Z</dcterms:modified>
</cp:coreProperties>
</file>