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value    </w:t>
      </w:r>
      <w:r>
        <w:t xml:space="preserve">   land    </w:t>
      </w:r>
      <w:r>
        <w:t xml:space="preserve">   citizenship    </w:t>
      </w:r>
      <w:r>
        <w:t xml:space="preserve">   heritage    </w:t>
      </w:r>
      <w:r>
        <w:t xml:space="preserve">   recognition    </w:t>
      </w:r>
      <w:r>
        <w:t xml:space="preserve">   equality    </w:t>
      </w:r>
      <w:r>
        <w:t xml:space="preserve">   indigeneous    </w:t>
      </w:r>
      <w:r>
        <w:t xml:space="preserve">   reconciliation    </w:t>
      </w:r>
      <w:r>
        <w:t xml:space="preserve">   dreaming    </w:t>
      </w:r>
      <w:r>
        <w:t xml:space="preserve">   country    </w:t>
      </w:r>
      <w:r>
        <w:t xml:space="preserve">   Australian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2021-10-11T15:18:29Z</dcterms:created>
  <dcterms:modified xsi:type="dcterms:W3CDTF">2021-10-11T15:18:29Z</dcterms:modified>
</cp:coreProperties>
</file>