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1st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Healthy Relationships    </w:t>
      </w:r>
      <w:r>
        <w:t xml:space="preserve">   Mindfulness    </w:t>
      </w:r>
      <w:r>
        <w:t xml:space="preserve">   Therapy    </w:t>
      </w:r>
      <w:r>
        <w:t xml:space="preserve">   Meditation    </w:t>
      </w:r>
      <w:r>
        <w:t xml:space="preserve">   Achieve    </w:t>
      </w:r>
      <w:r>
        <w:t xml:space="preserve">   Goals    </w:t>
      </w:r>
      <w:r>
        <w:t xml:space="preserve">   Justice    </w:t>
      </w:r>
      <w:r>
        <w:t xml:space="preserve">   Bloodstain Banner    </w:t>
      </w:r>
      <w:r>
        <w:t xml:space="preserve">   Clean Time    </w:t>
      </w:r>
      <w:r>
        <w:t xml:space="preserve">   Sobriety    </w:t>
      </w:r>
      <w:r>
        <w:t xml:space="preserve">   Case Manager    </w:t>
      </w:r>
      <w:r>
        <w:t xml:space="preserve">   Counselor    </w:t>
      </w:r>
      <w:r>
        <w:t xml:space="preserve">   Didactics    </w:t>
      </w:r>
      <w:r>
        <w:t xml:space="preserve">   Alcohol    </w:t>
      </w:r>
      <w:r>
        <w:t xml:space="preserve">   Narcotics Anonymous    </w:t>
      </w:r>
      <w:r>
        <w:t xml:space="preserve">   Meetings    </w:t>
      </w:r>
      <w:r>
        <w:t xml:space="preserve">   Abstinence    </w:t>
      </w:r>
      <w:r>
        <w:t xml:space="preserve">   Relapse Prevention    </w:t>
      </w:r>
      <w:r>
        <w:t xml:space="preserve">   Recovery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1st</dc:title>
  <dcterms:created xsi:type="dcterms:W3CDTF">2021-10-11T15:17:49Z</dcterms:created>
  <dcterms:modified xsi:type="dcterms:W3CDTF">2021-10-11T15:17:49Z</dcterms:modified>
</cp:coreProperties>
</file>