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coping skills    </w:t>
      </w:r>
      <w:r>
        <w:t xml:space="preserve">   limbic system    </w:t>
      </w:r>
      <w:r>
        <w:t xml:space="preserve">   LRADAC    </w:t>
      </w:r>
      <w:r>
        <w:t xml:space="preserve">   MIGP    </w:t>
      </w:r>
      <w:r>
        <w:t xml:space="preserve">   mindfulness    </w:t>
      </w:r>
      <w:r>
        <w:t xml:space="preserve">   prefrontal cortex    </w:t>
      </w:r>
      <w:r>
        <w:t xml:space="preserve">   process    </w:t>
      </w:r>
      <w:r>
        <w:t xml:space="preserve">   recovery    </w:t>
      </w:r>
      <w:r>
        <w:t xml:space="preserve">   self care    </w:t>
      </w:r>
      <w:r>
        <w:t xml:space="preserve">   Self soothing skill    </w:t>
      </w:r>
      <w:r>
        <w:t xml:space="preserve">   triggers    </w:t>
      </w:r>
      <w:r>
        <w:t xml:space="preserve">   twelve steps    </w:t>
      </w:r>
      <w:r>
        <w:t xml:space="preserve">   vulnerability    </w:t>
      </w:r>
      <w:r>
        <w:t xml:space="preserve">   warning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Management Crossword</dc:title>
  <dcterms:created xsi:type="dcterms:W3CDTF">2021-10-11T15:18:46Z</dcterms:created>
  <dcterms:modified xsi:type="dcterms:W3CDTF">2021-10-11T15:18:46Z</dcterms:modified>
</cp:coreProperties>
</file>