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Pizzas for a Blue Count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tomato juice    </w:t>
      </w:r>
      <w:r>
        <w:t xml:space="preserve">   pizza    </w:t>
      </w:r>
      <w:r>
        <w:t xml:space="preserve">   fog    </w:t>
      </w:r>
      <w:r>
        <w:t xml:space="preserve">   love    </w:t>
      </w:r>
      <w:r>
        <w:t xml:space="preserve">   dentures    </w:t>
      </w:r>
      <w:r>
        <w:t xml:space="preserve">   family    </w:t>
      </w:r>
      <w:r>
        <w:t xml:space="preserve">   bat    </w:t>
      </w:r>
      <w:r>
        <w:t xml:space="preserve">   garlic    </w:t>
      </w:r>
      <w:r>
        <w:t xml:space="preserve">   blood    </w:t>
      </w:r>
      <w:r>
        <w:t xml:space="preserve">   transratania    </w:t>
      </w:r>
      <w:r>
        <w:t xml:space="preserve">   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Pizzas for a Blue Count</dc:title>
  <dcterms:created xsi:type="dcterms:W3CDTF">2021-10-11T15:19:46Z</dcterms:created>
  <dcterms:modified xsi:type="dcterms:W3CDTF">2021-10-11T15:19:46Z</dcterms:modified>
</cp:coreProperties>
</file>