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Red Ribbon Week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bright    </w:t>
      </w:r>
      <w:r>
        <w:t xml:space="preserve">   college ready    </w:t>
      </w:r>
      <w:r>
        <w:t xml:space="preserve">   drug free    </w:t>
      </w:r>
      <w:r>
        <w:t xml:space="preserve">   family    </w:t>
      </w:r>
      <w:r>
        <w:t xml:space="preserve">   friends    </w:t>
      </w:r>
      <w:r>
        <w:t xml:space="preserve">   future    </w:t>
      </w:r>
      <w:r>
        <w:t xml:space="preserve">   good choices    </w:t>
      </w:r>
      <w:r>
        <w:t xml:space="preserve">   healthy    </w:t>
      </w:r>
      <w:r>
        <w:t xml:space="preserve">   just say no    </w:t>
      </w:r>
      <w:r>
        <w:t xml:space="preserve">   life    </w:t>
      </w:r>
      <w:r>
        <w:t xml:space="preserve">   pledge    </w:t>
      </w:r>
      <w:r>
        <w:t xml:space="preserve">   red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Red Ribbon Week</dc:title>
  <dcterms:created xsi:type="dcterms:W3CDTF">2021-10-11T15:19:47Z</dcterms:created>
  <dcterms:modified xsi:type="dcterms:W3CDTF">2021-10-11T15:19:47Z</dcterms:modified>
</cp:coreProperties>
</file>