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Strings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Luckycharm    </w:t>
      </w:r>
      <w:r>
        <w:t xml:space="preserve">   Earrings    </w:t>
      </w:r>
      <w:r>
        <w:t xml:space="preserve">   Ring    </w:t>
      </w:r>
      <w:r>
        <w:t xml:space="preserve">   kwami    </w:t>
      </w:r>
      <w:r>
        <w:t xml:space="preserve">   Agreste    </w:t>
      </w:r>
      <w:r>
        <w:t xml:space="preserve">   Dupain-Cheng    </w:t>
      </w:r>
      <w:r>
        <w:t xml:space="preserve">   Paris    </w:t>
      </w:r>
      <w:r>
        <w:t xml:space="preserve">   France    </w:t>
      </w:r>
      <w:r>
        <w:t xml:space="preserve">   Adrien    </w:t>
      </w:r>
      <w:r>
        <w:t xml:space="preserve">   Chat Noir    </w:t>
      </w:r>
      <w:r>
        <w:t xml:space="preserve">   Marinette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Strings</dc:title>
  <dcterms:created xsi:type="dcterms:W3CDTF">2021-10-11T15:19:46Z</dcterms:created>
  <dcterms:modified xsi:type="dcterms:W3CDTF">2021-10-11T15:19:46Z</dcterms:modified>
</cp:coreProperties>
</file>