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who carried on Henry's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 became Head of Church in England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Translated into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Cardinal who disappointed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it illegal to criticise Ann Boleyn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Rebellion in 1536 against Dissolution of the Monasteries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Removed from churches in the reign of Henry's successor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Priests were allowed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 VIII's chief 'enforcer'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Pilgrimage of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 or The Six?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Reforming Archbishop of Canterbury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 closed them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Humanist critic of the catholic church</w:t>
            </w:r>
          </w:p>
        </w:tc>
      </w:tr>
    </w:tbl>
    <w:p>
      <w:pPr>
        <w:pStyle w:val="WordBankMedium"/>
      </w:pPr>
      <w:r>
        <w:t xml:space="preserve">   Cromwell    </w:t>
      </w:r>
      <w:r>
        <w:t xml:space="preserve">   Lincolnshire Uprising    </w:t>
      </w:r>
      <w:r>
        <w:t xml:space="preserve">   Treason Act    </w:t>
      </w:r>
      <w:r>
        <w:t xml:space="preserve">   Act of Supremacy    </w:t>
      </w:r>
      <w:r>
        <w:t xml:space="preserve">   Monasteries    </w:t>
      </w:r>
      <w:r>
        <w:t xml:space="preserve">   Erasmus    </w:t>
      </w:r>
      <w:r>
        <w:t xml:space="preserve">   Cranmer    </w:t>
      </w:r>
      <w:r>
        <w:t xml:space="preserve">   Articles    </w:t>
      </w:r>
      <w:r>
        <w:t xml:space="preserve">   Wolsey    </w:t>
      </w:r>
      <w:r>
        <w:t xml:space="preserve">   Aske    </w:t>
      </w:r>
      <w:r>
        <w:t xml:space="preserve">   Edward    </w:t>
      </w:r>
      <w:r>
        <w:t xml:space="preserve">   Bible    </w:t>
      </w:r>
      <w:r>
        <w:t xml:space="preserve">   statues    </w:t>
      </w:r>
      <w:r>
        <w:t xml:space="preserve">   marry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2021-10-11T15:21:49Z</dcterms:created>
  <dcterms:modified xsi:type="dcterms:W3CDTF">2021-10-11T15:21:49Z</dcterms:modified>
</cp:coreProperties>
</file>