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Refugee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Delinquent    </w:t>
      </w:r>
      <w:r>
        <w:t xml:space="preserve">   Romp    </w:t>
      </w:r>
      <w:r>
        <w:t xml:space="preserve">   Wild    </w:t>
      </w:r>
      <w:r>
        <w:t xml:space="preserve">   Refugee    </w:t>
      </w:r>
      <w:r>
        <w:t xml:space="preserve">   Renegade    </w:t>
      </w:r>
      <w:r>
        <w:t xml:space="preserve">   Escaped    </w:t>
      </w:r>
      <w:r>
        <w:t xml:space="preserve">   Escapee    </w:t>
      </w:r>
      <w:r>
        <w:t xml:space="preserve">   Deserter    </w:t>
      </w:r>
      <w:r>
        <w:t xml:space="preserve">   Truant    </w:t>
      </w:r>
      <w:r>
        <w:t xml:space="preserve">   Fugitive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Refugee</dc:title>
  <dcterms:created xsi:type="dcterms:W3CDTF">2021-10-11T15:21:08Z</dcterms:created>
  <dcterms:modified xsi:type="dcterms:W3CDTF">2021-10-11T15:21:08Z</dcterms:modified>
</cp:coreProperties>
</file>