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Deterioration    </w:t>
      </w:r>
      <w:r>
        <w:t xml:space="preserve">   Preservatives    </w:t>
      </w:r>
      <w:r>
        <w:t xml:space="preserve">   Sugar    </w:t>
      </w:r>
      <w:r>
        <w:t xml:space="preserve">   Salt    </w:t>
      </w:r>
      <w:r>
        <w:t xml:space="preserve">   Defrosting    </w:t>
      </w:r>
      <w:r>
        <w:t xml:space="preserve">   Canned    </w:t>
      </w:r>
      <w:r>
        <w:t xml:space="preserve">   Brioche    </w:t>
      </w:r>
      <w:r>
        <w:t xml:space="preserve">   Frozen    </w:t>
      </w:r>
      <w:r>
        <w:t xml:space="preserve">   Cooking    </w:t>
      </w:r>
      <w:r>
        <w:t xml:space="preserve">   Rehydrating    </w:t>
      </w:r>
      <w:r>
        <w:t xml:space="preserve">   Reheating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Regeneration</dc:title>
  <dcterms:created xsi:type="dcterms:W3CDTF">2021-10-11T15:21:14Z</dcterms:created>
  <dcterms:modified xsi:type="dcterms:W3CDTF">2021-10-11T15:21:14Z</dcterms:modified>
</cp:coreProperties>
</file>