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Registered Nurse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retractable pens    </w:t>
      </w:r>
      <w:r>
        <w:t xml:space="preserve">   thermometers    </w:t>
      </w:r>
      <w:r>
        <w:t xml:space="preserve">   adaptability    </w:t>
      </w:r>
      <w:r>
        <w:t xml:space="preserve">   ethics    </w:t>
      </w:r>
      <w:r>
        <w:t xml:space="preserve">   communication    </w:t>
      </w:r>
      <w:r>
        <w:t xml:space="preserve">   critical thinking    </w:t>
      </w:r>
      <w:r>
        <w:t xml:space="preserve">   CNA    </w:t>
      </w:r>
      <w:r>
        <w:t xml:space="preserve">   clinical care    </w:t>
      </w:r>
      <w:r>
        <w:t xml:space="preserve">   NCLEX-RN    </w:t>
      </w:r>
      <w:r>
        <w:t xml:space="preserve">   scrubs    </w:t>
      </w:r>
      <w:r>
        <w:t xml:space="preserve">   stethoscope    </w:t>
      </w:r>
      <w:r>
        <w:t xml:space="preserve">   Syringes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Registered Nurse</dc:title>
  <dcterms:created xsi:type="dcterms:W3CDTF">2021-10-11T15:22:29Z</dcterms:created>
  <dcterms:modified xsi:type="dcterms:W3CDTF">2021-10-11T15:22:29Z</dcterms:modified>
</cp:coreProperties>
</file>