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Morals    </w:t>
      </w:r>
      <w:r>
        <w:t xml:space="preserve">   North Israel    </w:t>
      </w:r>
      <w:r>
        <w:t xml:space="preserve">   Vatican    </w:t>
      </w:r>
      <w:r>
        <w:t xml:space="preserve">   Catechism    </w:t>
      </w:r>
      <w:r>
        <w:t xml:space="preserve">   Genesis    </w:t>
      </w:r>
      <w:r>
        <w:t xml:space="preserve">   Values    </w:t>
      </w:r>
      <w:r>
        <w:t xml:space="preserve">   Virtues    </w:t>
      </w:r>
      <w:r>
        <w:t xml:space="preserve">   Prayer    </w:t>
      </w:r>
      <w:r>
        <w:t xml:space="preserve">   Beatitudes    </w:t>
      </w:r>
      <w:r>
        <w:t xml:space="preserve">   Sermon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2021-10-11T15:24:30Z</dcterms:created>
  <dcterms:modified xsi:type="dcterms:W3CDTF">2021-10-11T15:24:30Z</dcterms:modified>
</cp:coreProperties>
</file>