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Removable Prosthodontics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ALVEOPLASTY    </w:t>
      </w:r>
      <w:r>
        <w:t xml:space="preserve">   BASEPLATE    </w:t>
      </w:r>
      <w:r>
        <w:t xml:space="preserve">   BORDER MOLDING    </w:t>
      </w:r>
      <w:r>
        <w:t xml:space="preserve">   CENTRIC RELATION    </w:t>
      </w:r>
      <w:r>
        <w:t xml:space="preserve">   CONNECTOR    </w:t>
      </w:r>
      <w:r>
        <w:t xml:space="preserve">   ENDENTULOUS    </w:t>
      </w:r>
      <w:r>
        <w:t xml:space="preserve">   FLANGE    </w:t>
      </w:r>
      <w:r>
        <w:t xml:space="preserve">   FRAMEWORK    </w:t>
      </w:r>
      <w:r>
        <w:t xml:space="preserve">   FULL DENTURE    </w:t>
      </w:r>
      <w:r>
        <w:t xml:space="preserve">   IMMEDIATE DENTURE    </w:t>
      </w:r>
      <w:r>
        <w:t xml:space="preserve">   LATERAL EXCURSION    </w:t>
      </w:r>
      <w:r>
        <w:t xml:space="preserve">   MASTICATION    </w:t>
      </w:r>
      <w:r>
        <w:t xml:space="preserve">   OCCLUSAL RIM    </w:t>
      </w:r>
      <w:r>
        <w:t xml:space="preserve">   PARTIAL DENTURE    </w:t>
      </w:r>
      <w:r>
        <w:t xml:space="preserve">   PRESSURE POINTS    </w:t>
      </w:r>
      <w:r>
        <w:t xml:space="preserve">   RELINING    </w:t>
      </w:r>
      <w:r>
        <w:t xml:space="preserve">   RESORPTION    </w:t>
      </w:r>
      <w:r>
        <w:t xml:space="preserve">   RETAINER    </w:t>
      </w:r>
      <w:r>
        <w:t xml:space="preserve">   TEMPLATE    </w:t>
      </w:r>
      <w:r>
        <w:t xml:space="preserve">   TUBEROSITY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Removable Prosthodontics </dc:title>
  <dcterms:created xsi:type="dcterms:W3CDTF">2021-10-11T15:25:25Z</dcterms:created>
  <dcterms:modified xsi:type="dcterms:W3CDTF">2021-10-11T15:25:25Z</dcterms:modified>
</cp:coreProperties>
</file>