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punishment for a sin from papal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wealthy that supports the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heavy iron ball shot from a metal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at objects closer from far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with papers to produce books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a type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indicate Cardinal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improved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and Roman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focused movement for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sailing ships with two or three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altitude of the sun and navigations</w:t>
            </w:r>
          </w:p>
        </w:tc>
      </w:tr>
    </w:tbl>
    <w:p>
      <w:pPr>
        <w:pStyle w:val="WordBankMedium"/>
      </w:pPr>
      <w:r>
        <w:t xml:space="preserve">   Classical    </w:t>
      </w:r>
      <w:r>
        <w:t xml:space="preserve">   humanism    </w:t>
      </w:r>
      <w:r>
        <w:t xml:space="preserve">   Patron    </w:t>
      </w:r>
      <w:r>
        <w:t xml:space="preserve">   Printing Press    </w:t>
      </w:r>
      <w:r>
        <w:t xml:space="preserve">   indulgence    </w:t>
      </w:r>
      <w:r>
        <w:t xml:space="preserve">   Cannon    </w:t>
      </w:r>
      <w:r>
        <w:t xml:space="preserve">   Telescope    </w:t>
      </w:r>
      <w:r>
        <w:t xml:space="preserve">   Magnetic Compass    </w:t>
      </w:r>
      <w:r>
        <w:t xml:space="preserve">   Astrolabe    </w:t>
      </w:r>
      <w:r>
        <w:t xml:space="preserve">   Lateen sail    </w:t>
      </w:r>
      <w:r>
        <w:t xml:space="preserve">   Frigate    </w:t>
      </w:r>
      <w:r>
        <w:t xml:space="preserve">   Galleon    </w:t>
      </w:r>
      <w:r>
        <w:t xml:space="preserve">   Caravel    </w:t>
      </w:r>
      <w:r>
        <w:t xml:space="preserve">   Secular    </w:t>
      </w:r>
      <w:r>
        <w:t xml:space="preserve">   denomination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2021-10-11T15:24:57Z</dcterms:created>
  <dcterms:modified xsi:type="dcterms:W3CDTF">2021-10-11T15:24:57Z</dcterms:modified>
</cp:coreProperties>
</file>