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Renesanse un Humānisms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sauca cilvēku kurš nodarbojās ar gramatiku, retoriku, poēziju, antīko tekstu izpēti?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 kādu principu sāka transformētis Feodālās šķiras sabiedrība?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izgudroja grāmatu iezpiešanu?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Kādu cilvēku, humānisti uzskatija par ideālu?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renesanses filozofu, kurš dzīvoja Florencē, Itālijā?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poļu astronomu?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kādas senās valsts kūltūras humānisti smēlās iedvesmu?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vienu no spilgtākajiem Renesanses domātājiem?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 nozīmē vārds (Renesanse)?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Viena no humānisma centra valstīm Eiropas reģionā?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Kas humānismā uzskatāms par vienīgo pasaules un sabiedrības noteicēju?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 humānisms izplatijās vispirms?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Kāds ir uzvārds itāliešu dzejniekam un filozofam, kuru pazīst kā "Humānisma tēvu"?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Kādas kūltūras attīstība notika renesansē?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Kā sauca vienu no izcilākajiem renesanses arhitektiem un inženieriem?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Kādā valodā tika sarakstīti liekākā daļa darbu?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Par kādas pilsētas senatni, itālijas pilsētās, parādijās interese, Renesanses laikmetā?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Laikmets, kas saistīts ne tikai ar interesi par antīko kultūru, bet arī ar jaunu, īpašu pasaules uzskatu un pat dzīvesveidu?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Renesanses mākslinieks?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Par kādu māti, nereti tiek dēvēta Florence?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Kurā gadsimtā Ziemeļeiropas valstīs renesanse nomainīja gotiku?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Kāds jauns pasaules uzskats nostiprinājās Renesanses laikmetā?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namu rīgā kurš tika pārbūvēts ziemeļu renesanses stilā pēc 1580. gada?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gadsimtā uzplauka kūltūras dzīve, māksla un arhitektūra?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Toskānas cilmes zinātnieku, ar enciklopēdiskām zināšanām dažādās jomās?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Kāda valsts cīnās par humānisma rašanās godu?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Kāda zinātne izveidojās Renesansē?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Kura pilsēta, renesanses laikmetā, bija kļuvusi slavena ar smalkvilnas un zīda audumu izstrādājumiem?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rakstnieku kas sarakstījis "Dekamerons"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Kāds ir Senās Romas filozofa, valstsvīra, jurista, literāta, politikas teorētiķia un Romas likumu izstradātāja vārds?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renesanse zinātnē kļuva ļoti svarīgs un vēlams?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Kura bija pirmā valsts, kurā izgatavoja pirmās avīzes?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Itāļu literārās valodas pamat licējs (Vārds)?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Kā sauc vācu gleznotāju un grafiķi, vienu no Renesanses laikmeta izcilākajiem māksliniekiem.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Kura valsts tiek uzskatīta par renesanses dzimšanas vietu?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 vēl devēt atīstību?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 kādu filozofiskās izpratnes uzskatu saistīts humānisms?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 sauc angļu rakstnieku?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Kā sauc senās Grieķijas dzejnieku kuru uzskata par eposu "Iliāda" un "Odiseja" autoru?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Kā sauc vācu gleznotāju un grafiķi?</w:t>
            </w:r>
          </w:p>
        </w:tc>
      </w:tr>
    </w:tbl>
    <w:p>
      <w:pPr>
        <w:pStyle w:val="WordBankLarge"/>
      </w:pPr>
      <w:r>
        <w:t xml:space="preserve">   Vācija    </w:t>
      </w:r>
      <w:r>
        <w:t xml:space="preserve">   Nacionālās    </w:t>
      </w:r>
      <w:r>
        <w:t xml:space="preserve">   Humānisms    </w:t>
      </w:r>
      <w:r>
        <w:t xml:space="preserve">   Florence    </w:t>
      </w:r>
      <w:r>
        <w:t xml:space="preserve">   Itālija    </w:t>
      </w:r>
      <w:r>
        <w:t xml:space="preserve">   Renesanse    </w:t>
      </w:r>
      <w:r>
        <w:t xml:space="preserve">   Atdzimšana    </w:t>
      </w:r>
      <w:r>
        <w:t xml:space="preserve">   Dante    </w:t>
      </w:r>
      <w:r>
        <w:t xml:space="preserve">   Romas    </w:t>
      </w:r>
      <w:r>
        <w:t xml:space="preserve">   Humānists    </w:t>
      </w:r>
      <w:r>
        <w:t xml:space="preserve">   Aviņjona    </w:t>
      </w:r>
      <w:r>
        <w:t xml:space="preserve">   Petrarka    </w:t>
      </w:r>
      <w:r>
        <w:t xml:space="preserve">   Eiropas    </w:t>
      </w:r>
      <w:r>
        <w:t xml:space="preserve">   Marks    </w:t>
      </w:r>
      <w:r>
        <w:t xml:space="preserve">   Homērs    </w:t>
      </w:r>
      <w:r>
        <w:t xml:space="preserve">   Roterdamas    </w:t>
      </w:r>
      <w:r>
        <w:t xml:space="preserve">    sešpadsmitajā    </w:t>
      </w:r>
      <w:r>
        <w:t xml:space="preserve">   Eiropā    </w:t>
      </w:r>
      <w:r>
        <w:t xml:space="preserve">   Cilvēks    </w:t>
      </w:r>
      <w:r>
        <w:t xml:space="preserve">   Racionālismu    </w:t>
      </w:r>
      <w:r>
        <w:t xml:space="preserve">   Divpadsmitajā    </w:t>
      </w:r>
      <w:r>
        <w:t xml:space="preserve">   Funkcionālo    </w:t>
      </w:r>
      <w:r>
        <w:t xml:space="preserve">   Progress    </w:t>
      </w:r>
      <w:r>
        <w:t xml:space="preserve">   Latīņu    </w:t>
      </w:r>
      <w:r>
        <w:t xml:space="preserve">   Gūtenbergs    </w:t>
      </w:r>
      <w:r>
        <w:t xml:space="preserve">   Parīze    </w:t>
      </w:r>
      <w:r>
        <w:t xml:space="preserve">   Eksperimentālā    </w:t>
      </w:r>
      <w:r>
        <w:t xml:space="preserve">   Grieķijas    </w:t>
      </w:r>
      <w:r>
        <w:t xml:space="preserve">   Pieredze    </w:t>
      </w:r>
      <w:r>
        <w:t xml:space="preserve">   Spēcīgu    </w:t>
      </w:r>
      <w:r>
        <w:t xml:space="preserve">   DONATELLO    </w:t>
      </w:r>
      <w:r>
        <w:t xml:space="preserve">   Filipo    </w:t>
      </w:r>
      <w:r>
        <w:t xml:space="preserve">   Koperniks    </w:t>
      </w:r>
      <w:r>
        <w:t xml:space="preserve">   Nikolo    </w:t>
      </w:r>
      <w:r>
        <w:t xml:space="preserve">   Džovanni    </w:t>
      </w:r>
      <w:r>
        <w:t xml:space="preserve">   Melngalvju    </w:t>
      </w:r>
      <w:r>
        <w:t xml:space="preserve">   Mors    </w:t>
      </w:r>
      <w:r>
        <w:t xml:space="preserve">   Dīrers    </w:t>
      </w:r>
      <w:r>
        <w:t xml:space="preserve">   Krānahs    </w:t>
      </w:r>
      <w:r>
        <w:t xml:space="preserve">   Leonardo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Renesanse un Humānisms</dc:title>
  <dcterms:created xsi:type="dcterms:W3CDTF">2021-10-11T15:26:17Z</dcterms:created>
  <dcterms:modified xsi:type="dcterms:W3CDTF">2021-10-11T15:26:17Z</dcterms:modified>
</cp:coreProperties>
</file>