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Repent Small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act    </w:t>
      </w:r>
      <w:r>
        <w:t xml:space="preserve">   decide    </w:t>
      </w:r>
      <w:r>
        <w:t xml:space="preserve">   return    </w:t>
      </w:r>
      <w:r>
        <w:t xml:space="preserve">   direction    </w:t>
      </w:r>
      <w:r>
        <w:t xml:space="preserve">   change    </w:t>
      </w:r>
      <w:r>
        <w:t xml:space="preserve">   humble    </w:t>
      </w:r>
      <w:r>
        <w:t xml:space="preserve">   follow    </w:t>
      </w:r>
      <w:r>
        <w:t xml:space="preserve">   believe    </w:t>
      </w:r>
      <w:r>
        <w:t xml:space="preserve">   baptised    </w:t>
      </w:r>
      <w:r>
        <w:t xml:space="preserve">   repent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Repent Small</dc:title>
  <dcterms:created xsi:type="dcterms:W3CDTF">2021-10-11T15:27:54Z</dcterms:created>
  <dcterms:modified xsi:type="dcterms:W3CDTF">2021-10-11T15:27:54Z</dcterms:modified>
</cp:coreProperties>
</file>