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Republic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Texans associated the problems of the Republic with Lamar so his support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written promise to pay a sum of money at a future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formal ruling passed by both houses of the legislature and intended to become a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amount of money a national government owes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Selected as interim president of Texas during the Texas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encouraged war with Mexico and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of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 territory to existing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 records, papers, or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annual or current income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announced the annexation of Texas</w:t>
            </w:r>
          </w:p>
        </w:tc>
      </w:tr>
    </w:tbl>
    <w:p>
      <w:pPr>
        <w:pStyle w:val="WordBankMedium"/>
      </w:pPr>
      <w:r>
        <w:t xml:space="preserve">   Annexation    </w:t>
      </w:r>
      <w:r>
        <w:t xml:space="preserve">   SamHouston    </w:t>
      </w:r>
      <w:r>
        <w:t xml:space="preserve">   Revenue     </w:t>
      </w:r>
      <w:r>
        <w:t xml:space="preserve">   promissorynotes     </w:t>
      </w:r>
      <w:r>
        <w:t xml:space="preserve">   Publicdebt     </w:t>
      </w:r>
      <w:r>
        <w:t xml:space="preserve">   archives     </w:t>
      </w:r>
      <w:r>
        <w:t xml:space="preserve">   Jointresolution     </w:t>
      </w:r>
      <w:r>
        <w:t xml:space="preserve">   Lamar    </w:t>
      </w:r>
      <w:r>
        <w:t xml:space="preserve">   AnsonJones    </w:t>
      </w:r>
      <w:r>
        <w:t xml:space="preserve">   DavidBurnet    </w:t>
      </w:r>
      <w:r>
        <w:t xml:space="preserve">   EdwardBurleson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Texas</dc:title>
  <dcterms:created xsi:type="dcterms:W3CDTF">2021-10-11T15:28:13Z</dcterms:created>
  <dcterms:modified xsi:type="dcterms:W3CDTF">2021-10-11T15:28:13Z</dcterms:modified>
</cp:coreProperties>
</file>