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petty cash    </w:t>
      </w:r>
      <w:r>
        <w:t xml:space="preserve">   resident trust    </w:t>
      </w:r>
      <w:r>
        <w:t xml:space="preserve">   responsible party    </w:t>
      </w:r>
      <w:r>
        <w:t xml:space="preserve">   care    </w:t>
      </w:r>
      <w:r>
        <w:t xml:space="preserve">   informed    </w:t>
      </w:r>
      <w:r>
        <w:t xml:space="preserve">   DPOA    </w:t>
      </w:r>
      <w:r>
        <w:t xml:space="preserve">   guardian    </w:t>
      </w:r>
      <w:r>
        <w:t xml:space="preserve">   physician    </w:t>
      </w:r>
      <w:r>
        <w:t xml:space="preserve">   records    </w:t>
      </w:r>
      <w:r>
        <w:t xml:space="preserve">   grievance    </w:t>
      </w:r>
      <w:r>
        <w:t xml:space="preserve">   restraint    </w:t>
      </w:r>
      <w:r>
        <w:t xml:space="preserve">   communication    </w:t>
      </w:r>
      <w:r>
        <w:t xml:space="preserve">   choice    </w:t>
      </w:r>
      <w:r>
        <w:t xml:space="preserve">   neglect    </w:t>
      </w:r>
      <w:r>
        <w:t xml:space="preserve">   abuse    </w:t>
      </w:r>
      <w:r>
        <w:t xml:space="preserve">   involuntary seclusion    </w:t>
      </w:r>
      <w:r>
        <w:t xml:space="preserve">   confidentiality    </w:t>
      </w:r>
      <w:r>
        <w:t xml:space="preserve">   dignity    </w:t>
      </w:r>
      <w:r>
        <w:t xml:space="preserve">   respect    </w:t>
      </w:r>
      <w:r>
        <w:t xml:space="preserve">   resident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Rights</dc:title>
  <dcterms:created xsi:type="dcterms:W3CDTF">2021-10-11T15:28:31Z</dcterms:created>
  <dcterms:modified xsi:type="dcterms:W3CDTF">2021-10-11T15:28:31Z</dcterms:modified>
</cp:coreProperties>
</file>