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Residue-Wordsearch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want    </w:t>
      </w:r>
      <w:r>
        <w:t xml:space="preserve">   need    </w:t>
      </w:r>
      <w:r>
        <w:t xml:space="preserve">   necessity    </w:t>
      </w:r>
      <w:r>
        <w:t xml:space="preserve">   lack    </w:t>
      </w:r>
      <w:r>
        <w:t xml:space="preserve">   core    </w:t>
      </w:r>
      <w:r>
        <w:t xml:space="preserve">   base    </w:t>
      </w:r>
      <w:r>
        <w:t xml:space="preserve">   wreck    </w:t>
      </w:r>
      <w:r>
        <w:t xml:space="preserve">   ruins    </w:t>
      </w:r>
      <w:r>
        <w:t xml:space="preserve">   rubble    </w:t>
      </w:r>
      <w:r>
        <w:t xml:space="preserve">   remains    </w:t>
      </w:r>
      <w:r>
        <w:t xml:space="preserve">   debris    </w:t>
      </w:r>
      <w:r>
        <w:t xml:space="preserve">   Ashes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Residue-Wordsearch</dc:title>
  <dcterms:created xsi:type="dcterms:W3CDTF">2021-10-11T15:28:00Z</dcterms:created>
  <dcterms:modified xsi:type="dcterms:W3CDTF">2021-10-11T15:28:00Z</dcterms:modified>
</cp:coreProperties>
</file>