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in Families with Parental Mental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stigma    </w:t>
      </w:r>
      <w:r>
        <w:t xml:space="preserve">   socioculture    </w:t>
      </w:r>
      <w:r>
        <w:t xml:space="preserve">   family    </w:t>
      </w:r>
      <w:r>
        <w:t xml:space="preserve">   support    </w:t>
      </w:r>
      <w:r>
        <w:t xml:space="preserve">   hope    </w:t>
      </w:r>
      <w:r>
        <w:t xml:space="preserve">   trauma    </w:t>
      </w:r>
      <w:r>
        <w:t xml:space="preserve">   paranoia    </w:t>
      </w:r>
      <w:r>
        <w:t xml:space="preserve">   diagnosis    </w:t>
      </w:r>
      <w:r>
        <w:t xml:space="preserve">   anxiety    </w:t>
      </w:r>
      <w:r>
        <w:t xml:space="preserve">   depression    </w:t>
      </w:r>
      <w:r>
        <w:t xml:space="preserve">   bipolar    </w:t>
      </w:r>
      <w:r>
        <w:t xml:space="preserve">   schizophrenia    </w:t>
      </w:r>
      <w:r>
        <w:t xml:space="preserve">   Health    </w:t>
      </w:r>
      <w:r>
        <w:t xml:space="preserve">   Mental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in Families with Parental Mental Illnesses</dc:title>
  <dcterms:created xsi:type="dcterms:W3CDTF">2021-10-11T15:28:22Z</dcterms:created>
  <dcterms:modified xsi:type="dcterms:W3CDTF">2021-10-11T15:28:22Z</dcterms:modified>
</cp:coreProperties>
</file>