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tubes that split off the bottom of the trachea.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the vocal cords, also called the voice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pipe that directs air into the chest, also called the wind 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spongy tissue that expands and contracts as we breath.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nasal cavity and oral cavity join.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can enter but is not filtered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muscle at the bottom of the lungs that expands the rib cage.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air is filtered, warmed and moistened before entering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air tubes that reduce in size as they take air into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sacks at the end of the bronchiole where gas exchange occurs.</w:t>
            </w:r>
          </w:p>
        </w:tc>
      </w:tr>
    </w:tbl>
    <w:p>
      <w:pPr>
        <w:pStyle w:val="WordBankMedium"/>
      </w:pPr>
      <w:r>
        <w:t xml:space="preserve">   nasalcavity    </w:t>
      </w:r>
      <w:r>
        <w:t xml:space="preserve">   oralcavity    </w:t>
      </w:r>
      <w:r>
        <w:t xml:space="preserve">   pharynx    </w:t>
      </w:r>
      <w:r>
        <w:t xml:space="preserve">   larynx    </w:t>
      </w:r>
      <w:r>
        <w:t xml:space="preserve">   trachea    </w:t>
      </w:r>
      <w:r>
        <w:t xml:space="preserve">   lungs    </w:t>
      </w:r>
      <w:r>
        <w:t xml:space="preserve">   bronchi    </w:t>
      </w:r>
      <w:r>
        <w:t xml:space="preserve">   bronchiole    </w:t>
      </w:r>
      <w:r>
        <w:t xml:space="preserve">   alveoli    </w:t>
      </w:r>
      <w:r>
        <w:t xml:space="preserve">   diaphragm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2021-10-11T15:30:43Z</dcterms:created>
  <dcterms:modified xsi:type="dcterms:W3CDTF">2021-10-11T15:30:43Z</dcterms:modified>
</cp:coreProperties>
</file>