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flap of cartilaginous tissue that covers the opening 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bony front part of the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Gas-exchange structure that contains the alveoli and the capillaries surrounding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which tends to reduce the surface tension of a liquid in which it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thin, double-walled serous membrane that surrounds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spiral or or circular course around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sacs in the lungs from which gas is exchanged with the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the pair of organs situated within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larynx consisting of the vocal cords and the opening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fleshy, flexible part toward the back of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the alimentary canal that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Three uneven, scroll-like nasal bones that extend down through the nasal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thin-walled branches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muscular passageway that extends from the nasal cavity to the mouth and connects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passageways that branch off the trachea and lead to the right and left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the thoracic cavity between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triangular-shaped space inferior to the pharynx that is responsible for voice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tubular structure that arises from respiratory bronchioles and gives rise to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divided into a vestibule and the oral cavity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openings in the nose through which air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openings in the alveolar walls that allow gases and macrophages to travel between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cartilaginous plate in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inside part of your nose that is lined with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air tube that extends from the larynx into the thorax, where it splits into the right and left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air-filled cavities that surround the nose</w:t>
            </w:r>
          </w:p>
        </w:tc>
      </w:tr>
    </w:tbl>
    <w:p>
      <w:pPr>
        <w:pStyle w:val="WordBankLarge"/>
      </w:pPr>
      <w:r>
        <w:t xml:space="preserve">   Sinuses    </w:t>
      </w:r>
      <w:r>
        <w:t xml:space="preserve">   Nasal Cavity    </w:t>
      </w:r>
      <w:r>
        <w:t xml:space="preserve">   Hard Palate    </w:t>
      </w:r>
      <w:r>
        <w:t xml:space="preserve">   Nares    </w:t>
      </w:r>
      <w:r>
        <w:t xml:space="preserve">   Oral Cavity    </w:t>
      </w:r>
      <w:r>
        <w:t xml:space="preserve">   Larynx    </w:t>
      </w:r>
      <w:r>
        <w:t xml:space="preserve">   Glottis    </w:t>
      </w:r>
      <w:r>
        <w:t xml:space="preserve">   Lung    </w:t>
      </w:r>
      <w:r>
        <w:t xml:space="preserve">   Pharynx    </w:t>
      </w:r>
      <w:r>
        <w:t xml:space="preserve">   Epiglottis    </w:t>
      </w:r>
      <w:r>
        <w:t xml:space="preserve">   Esophagus    </w:t>
      </w:r>
      <w:r>
        <w:t xml:space="preserve">   Trachea    </w:t>
      </w:r>
      <w:r>
        <w:t xml:space="preserve">   Primary Bronchi    </w:t>
      </w:r>
      <w:r>
        <w:t xml:space="preserve">   Thyroid Cartilage    </w:t>
      </w:r>
      <w:r>
        <w:t xml:space="preserve">   Pleural Sac    </w:t>
      </w:r>
      <w:r>
        <w:t xml:space="preserve">   Bronchioles    </w:t>
      </w:r>
      <w:r>
        <w:t xml:space="preserve">   Alveolar Ducts    </w:t>
      </w:r>
      <w:r>
        <w:t xml:space="preserve">   Alveoli    </w:t>
      </w:r>
      <w:r>
        <w:t xml:space="preserve">   Mediastinum    </w:t>
      </w:r>
      <w:r>
        <w:t xml:space="preserve">   C Rings    </w:t>
      </w:r>
      <w:r>
        <w:t xml:space="preserve">   Conchae    </w:t>
      </w:r>
      <w:r>
        <w:t xml:space="preserve">   Surfactant    </w:t>
      </w:r>
      <w:r>
        <w:t xml:space="preserve">   Alveolar Capillary Membrane    </w:t>
      </w:r>
      <w:r>
        <w:t xml:space="preserve">   Soft Palate    </w:t>
      </w:r>
      <w:r>
        <w:t xml:space="preserve">   Pores of Kohn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 Puzzle</dc:title>
  <dcterms:created xsi:type="dcterms:W3CDTF">2021-10-11T15:30:58Z</dcterms:created>
  <dcterms:modified xsi:type="dcterms:W3CDTF">2021-10-11T15:30:58Z</dcterms:modified>
</cp:coreProperties>
</file>