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Restored at Church.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Connections    </w:t>
      </w:r>
      <w:r>
        <w:t xml:space="preserve">   Restored    </w:t>
      </w:r>
      <w:r>
        <w:t xml:space="preserve">   Blessed    </w:t>
      </w:r>
      <w:r>
        <w:t xml:space="preserve">   Sabbath    </w:t>
      </w:r>
      <w:r>
        <w:t xml:space="preserve">   Possessed    </w:t>
      </w:r>
      <w:r>
        <w:t xml:space="preserve">   Church    </w:t>
      </w:r>
      <w:r>
        <w:t xml:space="preserve">   Mark    </w:t>
      </w:r>
      <w:r>
        <w:t xml:space="preserve">   Spirit    </w:t>
      </w:r>
      <w:r>
        <w:t xml:space="preserve">   Impure    </w:t>
      </w:r>
      <w:r>
        <w:t xml:space="preserve">   Holy    </w:t>
      </w:r>
      <w:r>
        <w:t xml:space="preserve">   Christain    </w:t>
      </w:r>
      <w:r>
        <w:t xml:space="preserve">   Capernaum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Restored at Church.</dc:title>
  <dcterms:created xsi:type="dcterms:W3CDTF">2021-10-11T15:32:04Z</dcterms:created>
  <dcterms:modified xsi:type="dcterms:W3CDTF">2021-10-11T15:32:04Z</dcterms:modified>
</cp:coreProperties>
</file>