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Retire in Comfort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scams    </w:t>
      </w:r>
      <w:r>
        <w:t xml:space="preserve">   beware    </w:t>
      </w:r>
      <w:r>
        <w:t xml:space="preserve">   research    </w:t>
      </w:r>
      <w:r>
        <w:t xml:space="preserve">   Medical    </w:t>
      </w:r>
      <w:r>
        <w:t xml:space="preserve">   Health    </w:t>
      </w:r>
      <w:r>
        <w:t xml:space="preserve">   pension plan    </w:t>
      </w:r>
      <w:r>
        <w:t xml:space="preserve">   pension    </w:t>
      </w:r>
      <w:r>
        <w:t xml:space="preserve">   savings    </w:t>
      </w:r>
      <w:r>
        <w:t xml:space="preserve">   invest    </w:t>
      </w:r>
      <w:r>
        <w:t xml:space="preserve">   bonds    </w:t>
      </w:r>
      <w:r>
        <w:t xml:space="preserve">   retire    </w:t>
      </w:r>
      <w:r>
        <w:t xml:space="preserve">   Retirement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 in Comfort</dc:title>
  <dcterms:created xsi:type="dcterms:W3CDTF">2021-10-11T15:31:22Z</dcterms:created>
  <dcterms:modified xsi:type="dcterms:W3CDTF">2021-10-11T15:31:22Z</dcterms:modified>
</cp:coreProperties>
</file>