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Retirement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Traditional IRA    </w:t>
      </w:r>
      <w:r>
        <w:t xml:space="preserve">   Simplified method    </w:t>
      </w:r>
      <w:r>
        <w:t xml:space="preserve">   Saver’s Credit    </w:t>
      </w:r>
      <w:r>
        <w:t xml:space="preserve">   Roth IRA    </w:t>
      </w:r>
      <w:r>
        <w:t xml:space="preserve">   Rollover    </w:t>
      </w:r>
      <w:r>
        <w:t xml:space="preserve">   Pension    </w:t>
      </w:r>
      <w:r>
        <w:t xml:space="preserve">   Fully taxable pensions    </w:t>
      </w:r>
      <w:r>
        <w:t xml:space="preserve">   Full retirement age    </w:t>
      </w:r>
      <w:r>
        <w:t xml:space="preserve">   Early distribution    </w:t>
      </w:r>
      <w:r>
        <w:t xml:space="preserve">   Distribution    </w:t>
      </w:r>
      <w:r>
        <w:t xml:space="preserve">   Contribution    </w:t>
      </w:r>
      <w:r>
        <w:t xml:space="preserve">   Compensation    </w:t>
      </w:r>
      <w:r>
        <w:t xml:space="preserve">   Beneficiary    </w:t>
      </w:r>
      <w:r>
        <w:t xml:space="preserve">   Annuity    </w:t>
      </w:r>
      <w:r>
        <w:t xml:space="preserve">   Active participant    </w:t>
      </w:r>
      <w:r>
        <w:t xml:space="preserve">   457 plan    </w:t>
      </w:r>
      <w:r>
        <w:t xml:space="preserve">   403(b) plan    </w:t>
      </w:r>
      <w:r>
        <w:t xml:space="preserve">   401(k)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</dc:title>
  <dcterms:created xsi:type="dcterms:W3CDTF">2021-10-11T15:32:20Z</dcterms:created>
  <dcterms:modified xsi:type="dcterms:W3CDTF">2021-10-11T15:32:20Z</dcterms:modified>
</cp:coreProperties>
</file>