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Revelation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locusts had on their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marked the people the locusts were not allowed to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the horses the horses mouths came fire, smoke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smoke in the Abyss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name of the angel, Abaddo,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locusts had on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breastplates appeared to be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tails of the horses resembled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angels would do to a third of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people will wish for in those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heads of the horses looked  like the heads of what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9. The locusts looked like horses ready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What, from the Abyss, ruled over the locusts as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the voice came from when the sixth angel sounded his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months the locusts were allowed to torture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fell to the earth when the fifth angel blew his trumpet.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name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number of mounted troops was two hundred_________.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third of mankind was killed by the three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locusts looked like horses ready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locust that looked like that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pain the locusts could cause was similar to that of what?: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came down to the earth from the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more woes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people left on the earth still did 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their idols could not do besides see and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they kept on worshiping in addition to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made the sound of  many horses and chariots rushing into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river where the four angels were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 star opened when it was given a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their idols could not do besides see and hear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Abyss    </w:t>
      </w:r>
      <w:r>
        <w:t xml:space="preserve">   furnace    </w:t>
      </w:r>
      <w:r>
        <w:t xml:space="preserve">   locusts    </w:t>
      </w:r>
      <w:r>
        <w:t xml:space="preserve">   scorpion    </w:t>
      </w:r>
      <w:r>
        <w:t xml:space="preserve">   seal    </w:t>
      </w:r>
      <w:r>
        <w:t xml:space="preserve">   five    </w:t>
      </w:r>
      <w:r>
        <w:t xml:space="preserve">   death    </w:t>
      </w:r>
      <w:r>
        <w:t xml:space="preserve">   battle    </w:t>
      </w:r>
      <w:r>
        <w:t xml:space="preserve">   crowns    </w:t>
      </w:r>
      <w:r>
        <w:t xml:space="preserve">   crowns    </w:t>
      </w:r>
      <w:r>
        <w:t xml:space="preserve">   face    </w:t>
      </w:r>
      <w:r>
        <w:t xml:space="preserve">   iron    </w:t>
      </w:r>
      <w:r>
        <w:t xml:space="preserve">   wings    </w:t>
      </w:r>
      <w:r>
        <w:t xml:space="preserve">   stingers    </w:t>
      </w:r>
      <w:r>
        <w:t xml:space="preserve">   angel    </w:t>
      </w:r>
      <w:r>
        <w:t xml:space="preserve">   Abaddon    </w:t>
      </w:r>
      <w:r>
        <w:t xml:space="preserve">   destroyer    </w:t>
      </w:r>
      <w:r>
        <w:t xml:space="preserve">   two    </w:t>
      </w:r>
      <w:r>
        <w:t xml:space="preserve">   horns    </w:t>
      </w:r>
      <w:r>
        <w:t xml:space="preserve">   Euphrates    </w:t>
      </w:r>
      <w:r>
        <w:t xml:space="preserve">   kill    </w:t>
      </w:r>
      <w:r>
        <w:t xml:space="preserve">   million    </w:t>
      </w:r>
      <w:r>
        <w:t xml:space="preserve">   lions    </w:t>
      </w:r>
      <w:r>
        <w:t xml:space="preserve">   plagues    </w:t>
      </w:r>
      <w:r>
        <w:t xml:space="preserve">   sulphur    </w:t>
      </w:r>
      <w:r>
        <w:t xml:space="preserve">   snakes    </w:t>
      </w:r>
      <w:r>
        <w:t xml:space="preserve">   repent    </w:t>
      </w:r>
      <w:r>
        <w:t xml:space="preserve">   idols    </w:t>
      </w:r>
      <w:r>
        <w:t xml:space="preserve">   walk    </w:t>
      </w:r>
      <w:r>
        <w:t xml:space="preserve">   theft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9</dc:title>
  <dcterms:created xsi:type="dcterms:W3CDTF">2021-10-11T15:32:18Z</dcterms:created>
  <dcterms:modified xsi:type="dcterms:W3CDTF">2021-10-11T15:32:18Z</dcterms:modified>
</cp:coreProperties>
</file>