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Rhifau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sero    </w:t>
      </w:r>
      <w:r>
        <w:t xml:space="preserve">   un    </w:t>
      </w:r>
      <w:r>
        <w:t xml:space="preserve">   dau    </w:t>
      </w:r>
      <w:r>
        <w:t xml:space="preserve">   tri    </w:t>
      </w:r>
      <w:r>
        <w:t xml:space="preserve">   pedwar    </w:t>
      </w:r>
      <w:r>
        <w:t xml:space="preserve">   pump    </w:t>
      </w:r>
      <w:r>
        <w:t xml:space="preserve">   chwech    </w:t>
      </w:r>
      <w:r>
        <w:t xml:space="preserve">   saith    </w:t>
      </w:r>
      <w:r>
        <w:t xml:space="preserve">   wyth    </w:t>
      </w:r>
      <w:r>
        <w:t xml:space="preserve">   naw    </w:t>
      </w:r>
      <w:r>
        <w:t xml:space="preserve">   deg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Rhifau</dc:title>
  <dcterms:created xsi:type="dcterms:W3CDTF">2021-10-11T15:34:37Z</dcterms:created>
  <dcterms:modified xsi:type="dcterms:W3CDTF">2021-10-11T15:34:37Z</dcterms:modified>
</cp:coreProperties>
</file>