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diagonal    </w:t>
      </w:r>
      <w:r>
        <w:t xml:space="preserve">   special right    </w:t>
      </w:r>
      <w:r>
        <w:t xml:space="preserve">   line of sight    </w:t>
      </w:r>
      <w:r>
        <w:t xml:space="preserve">   angle of elevation    </w:t>
      </w:r>
      <w:r>
        <w:t xml:space="preserve">   perfect square    </w:t>
      </w:r>
      <w:r>
        <w:t xml:space="preserve">   square root    </w:t>
      </w:r>
      <w:r>
        <w:t xml:space="preserve">   radical    </w:t>
      </w:r>
      <w:r>
        <w:t xml:space="preserve">   triple    </w:t>
      </w:r>
      <w:r>
        <w:t xml:space="preserve">   pythagorean    </w:t>
      </w:r>
      <w:r>
        <w:t xml:space="preserve">   side    </w:t>
      </w:r>
      <w:r>
        <w:t xml:space="preserve">   angle    </w:t>
      </w:r>
      <w:r>
        <w:t xml:space="preserve">   inverse    </w:t>
      </w:r>
      <w:r>
        <w:t xml:space="preserve">   tang    </w:t>
      </w:r>
      <w:r>
        <w:t xml:space="preserve">   cos    </w:t>
      </w:r>
      <w:r>
        <w:t xml:space="preserve">   sin    </w:t>
      </w:r>
      <w:r>
        <w:t xml:space="preserve">   adjacent    </w:t>
      </w:r>
      <w:r>
        <w:t xml:space="preserve">   opposite    </w:t>
      </w:r>
      <w:r>
        <w:t xml:space="preserve">   trigonometry    </w:t>
      </w:r>
      <w:r>
        <w:t xml:space="preserve">   hypotenuse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Triangles</dc:title>
  <dcterms:created xsi:type="dcterms:W3CDTF">2021-10-11T15:35:58Z</dcterms:created>
  <dcterms:modified xsi:type="dcterms:W3CDTF">2021-10-11T15:35:58Z</dcterms:modified>
</cp:coreProperties>
</file>