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Life    </w:t>
      </w:r>
      <w:r>
        <w:t xml:space="preserve">   Food    </w:t>
      </w:r>
      <w:r>
        <w:t xml:space="preserve">   Oliver Tambo    </w:t>
      </w:r>
      <w:r>
        <w:t xml:space="preserve">   Healthcare    </w:t>
      </w:r>
      <w:r>
        <w:t xml:space="preserve">   Education    </w:t>
      </w:r>
      <w:r>
        <w:t xml:space="preserve">   Shelter    </w:t>
      </w:r>
      <w:r>
        <w:t xml:space="preserve">   Nelson Mandela    </w:t>
      </w:r>
      <w:r>
        <w:t xml:space="preserve">   Apartheid    </w:t>
      </w:r>
      <w:r>
        <w:t xml:space="preserve">   Freedom    </w:t>
      </w:r>
      <w:r>
        <w:t xml:space="preserve">   Equality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 </dc:title>
  <dcterms:created xsi:type="dcterms:W3CDTF">2021-10-11T15:36:16Z</dcterms:created>
  <dcterms:modified xsi:type="dcterms:W3CDTF">2021-10-11T15:36:16Z</dcterms:modified>
</cp:coreProperties>
</file>