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Rikki-Tikki-Tavi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bungalow    </w:t>
      </w:r>
      <w:r>
        <w:t xml:space="preserve">   consolation    </w:t>
      </w:r>
      <w:r>
        <w:t xml:space="preserve">   Cower    </w:t>
      </w:r>
      <w:r>
        <w:t xml:space="preserve">   draggled    </w:t>
      </w:r>
      <w:r>
        <w:t xml:space="preserve">   gait    </w:t>
      </w:r>
      <w:r>
        <w:t xml:space="preserve">   immense    </w:t>
      </w:r>
      <w:r>
        <w:t xml:space="preserve">   masonry    </w:t>
      </w:r>
      <w:r>
        <w:t xml:space="preserve">   sluice    </w:t>
      </w:r>
      <w:r>
        <w:t xml:space="preserve">   valiant    </w:t>
      </w:r>
      <w:r>
        <w:t xml:space="preserve">   veranda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</dc:title>
  <dcterms:created xsi:type="dcterms:W3CDTF">2021-10-11T15:35:07Z</dcterms:created>
  <dcterms:modified xsi:type="dcterms:W3CDTF">2021-10-11T15:35:07Z</dcterms:modified>
</cp:coreProperties>
</file>