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Van Winkle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countenances    </w:t>
      </w:r>
      <w:r>
        <w:t xml:space="preserve">   ampitheater    </w:t>
      </w:r>
      <w:r>
        <w:t xml:space="preserve">   singularity    </w:t>
      </w:r>
      <w:r>
        <w:t xml:space="preserve">   fatigued    </w:t>
      </w:r>
      <w:r>
        <w:t xml:space="preserve">   autumnal    </w:t>
      </w:r>
      <w:r>
        <w:t xml:space="preserve">   alternative    </w:t>
      </w:r>
      <w:r>
        <w:t xml:space="preserve">   termagant    </w:t>
      </w:r>
      <w:r>
        <w:t xml:space="preserve">   rubicund    </w:t>
      </w:r>
      <w:r>
        <w:t xml:space="preserve">   perseverance    </w:t>
      </w:r>
      <w:r>
        <w:t xml:space="preserve">   chivalrous    </w:t>
      </w:r>
      <w:r>
        <w:t xml:space="preserve">   Stuyvesant    </w:t>
      </w:r>
      <w:r>
        <w:t xml:space="preserve">   Appalachian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Van Winkle</dc:title>
  <dcterms:created xsi:type="dcterms:W3CDTF">2021-10-11T15:36:05Z</dcterms:created>
  <dcterms:modified xsi:type="dcterms:W3CDTF">2021-10-11T15:36:05Z</dcterms:modified>
</cp:coreProperties>
</file>