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the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vengeful    </w:t>
      </w:r>
      <w:r>
        <w:t xml:space="preserve">   legend    </w:t>
      </w:r>
      <w:r>
        <w:t xml:space="preserve">   evidence    </w:t>
      </w:r>
      <w:r>
        <w:t xml:space="preserve">   scandal    </w:t>
      </w:r>
      <w:r>
        <w:t xml:space="preserve">   displaced    </w:t>
      </w:r>
      <w:r>
        <w:t xml:space="preserve">   responsible    </w:t>
      </w:r>
      <w:r>
        <w:t xml:space="preserve">   smitten    </w:t>
      </w:r>
      <w:r>
        <w:t xml:space="preserve">   pungent    </w:t>
      </w:r>
      <w:r>
        <w:t xml:space="preserve">   chaos    </w:t>
      </w:r>
      <w:r>
        <w:t xml:space="preserve">   terrified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the Wolf</dc:title>
  <dcterms:created xsi:type="dcterms:W3CDTF">2021-10-11T15:37:05Z</dcterms:created>
  <dcterms:modified xsi:type="dcterms:W3CDTF">2021-10-11T15:37:05Z</dcterms:modified>
</cp:coreProperties>
</file>