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Business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Physical activity    </w:t>
      </w:r>
      <w:r>
        <w:t xml:space="preserve">   community    </w:t>
      </w:r>
      <w:r>
        <w:t xml:space="preserve">   community empowerment    </w:t>
      </w:r>
      <w:r>
        <w:t xml:space="preserve">   socialise    </w:t>
      </w:r>
      <w:r>
        <w:t xml:space="preserve">   speeding    </w:t>
      </w:r>
      <w:r>
        <w:t xml:space="preserve">   traffic    </w:t>
      </w:r>
      <w:r>
        <w:t xml:space="preserve">   Stop sign    </w:t>
      </w:r>
      <w:r>
        <w:t xml:space="preserve">   awareness    </w:t>
      </w:r>
      <w:r>
        <w:t xml:space="preserve">   behaviour    </w:t>
      </w:r>
      <w:r>
        <w:t xml:space="preserve">   body awareness    </w:t>
      </w:r>
      <w:r>
        <w:t xml:space="preserve">   airway    </w:t>
      </w:r>
      <w:r>
        <w:t xml:space="preserve">   acute sports injury    </w:t>
      </w:r>
      <w:r>
        <w:t xml:space="preserve">   safe environments    </w:t>
      </w:r>
      <w:r>
        <w:t xml:space="preserve">   body control    </w:t>
      </w:r>
      <w:r>
        <w:t xml:space="preserve">   cocaine    </w:t>
      </w:r>
      <w:r>
        <w:t xml:space="preserve">   contraception    </w:t>
      </w:r>
      <w:r>
        <w:t xml:space="preserve">   amphetamines    </w:t>
      </w:r>
      <w:r>
        <w:t xml:space="preserve">   cannabis    </w:t>
      </w:r>
      <w:r>
        <w:t xml:space="preserve">   Binge drinking    </w:t>
      </w:r>
      <w:r>
        <w:t xml:space="preserve">   self-monitoring    </w:t>
      </w:r>
      <w:r>
        <w:t xml:space="preserve">   protective factors    </w:t>
      </w:r>
      <w:r>
        <w:t xml:space="preserve">   resilience    </w:t>
      </w:r>
      <w:r>
        <w:t xml:space="preserve">   risk assessment    </w:t>
      </w:r>
      <w:r>
        <w:t xml:space="preserve">   Personal growth    </w:t>
      </w:r>
      <w:r>
        <w:t xml:space="preserve">   body language    </w:t>
      </w:r>
      <w:r>
        <w:t xml:space="preserve">   bystander    </w:t>
      </w:r>
      <w:r>
        <w:t xml:space="preserve">   responsibility    </w:t>
      </w:r>
      <w:r>
        <w:t xml:space="preserve">   Engage    </w:t>
      </w:r>
      <w:r>
        <w:t xml:space="preserve">   empathy    </w:t>
      </w:r>
      <w:r>
        <w:t xml:space="preserve">   communication    </w:t>
      </w:r>
      <w:r>
        <w:t xml:space="preserve">   critical literacy    </w:t>
      </w:r>
      <w:r>
        <w:t xml:space="preserve">   consequences    </w:t>
      </w:r>
      <w:r>
        <w:t xml:space="preserve">   attitudes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 Term 3</dc:title>
  <dcterms:created xsi:type="dcterms:W3CDTF">2021-10-11T15:37:51Z</dcterms:created>
  <dcterms:modified xsi:type="dcterms:W3CDTF">2021-10-11T15:37:51Z</dcterms:modified>
</cp:coreProperties>
</file>