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road safety    </w:t>
      </w:r>
      <w:r>
        <w:t xml:space="preserve">   look    </w:t>
      </w:r>
      <w:r>
        <w:t xml:space="preserve">   look all around    </w:t>
      </w:r>
      <w:r>
        <w:t xml:space="preserve">   seat belt    </w:t>
      </w:r>
      <w:r>
        <w:t xml:space="preserve">   listen    </w:t>
      </w:r>
      <w:r>
        <w:t xml:space="preserve">   think    </w:t>
      </w:r>
      <w:r>
        <w:t xml:space="preserve">   stop    </w:t>
      </w:r>
      <w:r>
        <w:t xml:space="preserve">   pedestrian island    </w:t>
      </w:r>
      <w:r>
        <w:t xml:space="preserve">   traffic lights    </w:t>
      </w:r>
      <w:r>
        <w:t xml:space="preserve">   pelican crossing    </w:t>
      </w:r>
      <w:r>
        <w:t xml:space="preserve">   zebra crossing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2021-10-11T15:38:50Z</dcterms:created>
  <dcterms:modified xsi:type="dcterms:W3CDTF">2021-10-11T15:38:50Z</dcterms:modified>
</cp:coreProperties>
</file>