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To White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Four Years    </w:t>
      </w:r>
      <w:r>
        <w:t xml:space="preserve">   Campaign    </w:t>
      </w:r>
      <w:r>
        <w:t xml:space="preserve">   Oath    </w:t>
      </w:r>
      <w:r>
        <w:t xml:space="preserve">   Electoral College    </w:t>
      </w:r>
      <w:r>
        <w:t xml:space="preserve">   Political Parties    </w:t>
      </w:r>
      <w:r>
        <w:t xml:space="preserve">   Executive Branch    </w:t>
      </w:r>
      <w:r>
        <w:t xml:space="preserve">   Popular Vote    </w:t>
      </w:r>
      <w:r>
        <w:t xml:space="preserve">   Vice President    </w:t>
      </w:r>
      <w:r>
        <w:t xml:space="preserve">   President    </w:t>
      </w:r>
      <w:r>
        <w:t xml:space="preserve">   Inauguration    </w:t>
      </w:r>
      <w:r>
        <w:t xml:space="preserve">   Chief    </w:t>
      </w:r>
      <w:r>
        <w:t xml:space="preserve">   Candidate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White House</dc:title>
  <dcterms:created xsi:type="dcterms:W3CDTF">2021-10-11T15:37:37Z</dcterms:created>
  <dcterms:modified xsi:type="dcterms:W3CDTF">2021-10-11T15:37:37Z</dcterms:modified>
</cp:coreProperties>
</file>