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uptime    </w:t>
      </w:r>
      <w:r>
        <w:t xml:space="preserve">   reliability    </w:t>
      </w:r>
      <w:r>
        <w:t xml:space="preserve">   proximity    </w:t>
      </w:r>
      <w:r>
        <w:t xml:space="preserve">   operator    </w:t>
      </w:r>
      <w:r>
        <w:t xml:space="preserve">   modular    </w:t>
      </w:r>
      <w:r>
        <w:t xml:space="preserve">   ultrasonic    </w:t>
      </w:r>
      <w:r>
        <w:t xml:space="preserve">   code    </w:t>
      </w:r>
      <w:r>
        <w:t xml:space="preserve">   loop    </w:t>
      </w:r>
      <w:r>
        <w:t xml:space="preserve">   motor    </w:t>
      </w:r>
      <w:r>
        <w:t xml:space="preserve">   sensor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Search</dc:title>
  <dcterms:created xsi:type="dcterms:W3CDTF">2021-10-11T15:39:43Z</dcterms:created>
  <dcterms:modified xsi:type="dcterms:W3CDTF">2021-10-11T15:39:43Z</dcterms:modified>
</cp:coreProperties>
</file>