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Rock cycle    </w:t>
      </w:r>
      <w:r>
        <w:t xml:space="preserve">   weathering    </w:t>
      </w:r>
      <w:r>
        <w:t xml:space="preserve">   erosion    </w:t>
      </w:r>
      <w:r>
        <w:t xml:space="preserve">   chemical rock    </w:t>
      </w:r>
      <w:r>
        <w:t xml:space="preserve">   sediment    </w:t>
      </w:r>
      <w:r>
        <w:t xml:space="preserve">   metamorphic rock    </w:t>
      </w:r>
      <w:r>
        <w:t xml:space="preserve">   sedimentary rock    </w:t>
      </w:r>
      <w:r>
        <w:t xml:space="preserve">   igneous rock    </w:t>
      </w:r>
      <w:r>
        <w:t xml:space="preserve">   pressure    </w:t>
      </w:r>
      <w:r>
        <w:t xml:space="preserve">   Inner Core    </w:t>
      </w:r>
      <w:r>
        <w:t xml:space="preserve">   Outer core    </w:t>
      </w:r>
      <w:r>
        <w:t xml:space="preserve">   Crust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RockCycle</dc:title>
  <dcterms:created xsi:type="dcterms:W3CDTF">2021-10-11T15:40:14Z</dcterms:created>
  <dcterms:modified xsi:type="dcterms:W3CDTF">2021-10-11T15:40:14Z</dcterms:modified>
</cp:coreProperties>
</file>